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0820" w14:textId="77777777" w:rsidR="009A3216" w:rsidRDefault="00550847" w:rsidP="009A321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4AF9DED" wp14:editId="204A6511">
            <wp:simplePos x="0" y="0"/>
            <wp:positionH relativeFrom="margin">
              <wp:posOffset>4063029</wp:posOffset>
            </wp:positionH>
            <wp:positionV relativeFrom="margin">
              <wp:posOffset>-568619</wp:posOffset>
            </wp:positionV>
            <wp:extent cx="2313940" cy="906145"/>
            <wp:effectExtent l="0" t="0" r="0" b="8255"/>
            <wp:wrapSquare wrapText="bothSides"/>
            <wp:docPr id="2" name="Picture 2" descr="cid:image001.png@01D43606.50025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606.500251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1B86F2" w14:textId="77777777" w:rsidR="009A3216" w:rsidRPr="00BF0884" w:rsidRDefault="009A3216" w:rsidP="009A321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14CB27" w14:textId="77777777" w:rsidR="009A3216" w:rsidRPr="0054085C" w:rsidRDefault="009A3216" w:rsidP="009A321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85C">
        <w:rPr>
          <w:rFonts w:asciiTheme="minorHAnsi" w:hAnsiTheme="minorHAnsi" w:cstheme="minorHAnsi"/>
          <w:b/>
          <w:sz w:val="28"/>
          <w:szCs w:val="28"/>
          <w:u w:val="single"/>
        </w:rPr>
        <w:t>LOWER SCHOOL ASSESSMENT</w:t>
      </w:r>
      <w:r w:rsidR="00904A6A" w:rsidRPr="0054085C">
        <w:rPr>
          <w:rFonts w:asciiTheme="minorHAnsi" w:hAnsiTheme="minorHAnsi" w:cstheme="minorHAnsi"/>
          <w:b/>
          <w:sz w:val="28"/>
          <w:szCs w:val="28"/>
          <w:u w:val="single"/>
        </w:rPr>
        <w:t xml:space="preserve"> &amp; REPORTING</w:t>
      </w:r>
      <w:r w:rsidRPr="0054085C">
        <w:rPr>
          <w:rFonts w:asciiTheme="minorHAnsi" w:hAnsiTheme="minorHAnsi" w:cstheme="minorHAnsi"/>
          <w:b/>
          <w:sz w:val="28"/>
          <w:szCs w:val="28"/>
          <w:u w:val="single"/>
        </w:rPr>
        <w:t xml:space="preserve"> POLICY</w:t>
      </w:r>
    </w:p>
    <w:p w14:paraId="2EC27DD2" w14:textId="77777777" w:rsidR="009A3216" w:rsidRPr="00BF0884" w:rsidRDefault="009A3216" w:rsidP="009A321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7661B56E" w14:textId="77777777" w:rsidR="00E81EAC" w:rsidRDefault="0054085C" w:rsidP="00C12B56">
      <w:pPr>
        <w:jc w:val="both"/>
      </w:pPr>
      <w:r>
        <w:t xml:space="preserve">The </w:t>
      </w:r>
      <w:r w:rsidR="00550847">
        <w:t xml:space="preserve">Coastal Lakes </w:t>
      </w:r>
      <w:r>
        <w:t>College</w:t>
      </w:r>
      <w:r w:rsidR="00E81EAC">
        <w:t xml:space="preserve"> </w:t>
      </w:r>
      <w:r w:rsidR="00E81EAC" w:rsidRPr="00844FBE">
        <w:t xml:space="preserve">Lower School </w:t>
      </w:r>
      <w:r w:rsidR="00E81EAC">
        <w:t>A</w:t>
      </w:r>
      <w:r w:rsidR="00E81EAC" w:rsidRPr="00844FBE">
        <w:t xml:space="preserve">ssessment </w:t>
      </w:r>
      <w:r w:rsidR="00E81EAC">
        <w:t>and Reporting P</w:t>
      </w:r>
      <w:r w:rsidR="00E81EAC" w:rsidRPr="00844FBE">
        <w:t xml:space="preserve">olicy </w:t>
      </w:r>
      <w:r w:rsidR="00E81EAC">
        <w:t>is developed in accordance with</w:t>
      </w:r>
      <w:r w:rsidR="006F2952">
        <w:t xml:space="preserve"> and based on the principles of</w:t>
      </w:r>
      <w:r w:rsidR="00E81EAC">
        <w:t>:</w:t>
      </w:r>
    </w:p>
    <w:p w14:paraId="1D7A3C7E" w14:textId="77777777" w:rsidR="006F2952" w:rsidRDefault="005D7B3D" w:rsidP="00C12B56">
      <w:pPr>
        <w:pStyle w:val="ListParagraph"/>
        <w:numPr>
          <w:ilvl w:val="0"/>
          <w:numId w:val="26"/>
        </w:numPr>
        <w:jc w:val="both"/>
      </w:pPr>
      <w:r>
        <w:t>T</w:t>
      </w:r>
      <w:r w:rsidR="006F2952">
        <w:t xml:space="preserve">he </w:t>
      </w:r>
      <w:r w:rsidR="00C12B56" w:rsidRPr="00844FBE">
        <w:t>Western Australian Curriculum, Pre-Primary to Year 10; Teaching, Assessing and Reporting Policy</w:t>
      </w:r>
      <w:r>
        <w:t>;</w:t>
      </w:r>
    </w:p>
    <w:p w14:paraId="756F673E" w14:textId="77777777" w:rsidR="006D2423" w:rsidRDefault="006F2952" w:rsidP="00C12B56">
      <w:pPr>
        <w:pStyle w:val="ListParagraph"/>
        <w:numPr>
          <w:ilvl w:val="0"/>
          <w:numId w:val="26"/>
        </w:numPr>
        <w:jc w:val="both"/>
      </w:pPr>
      <w:r>
        <w:t>The</w:t>
      </w:r>
      <w:r w:rsidR="00C12B56" w:rsidRPr="00844FBE">
        <w:t xml:space="preserve"> Policy Standards for Pre-primary to Year 10: Te</w:t>
      </w:r>
      <w:r w:rsidR="005D7B3D">
        <w:t>aching, Assessing and Reporting;</w:t>
      </w:r>
      <w:r w:rsidR="00C12B56" w:rsidRPr="00844FBE">
        <w:t xml:space="preserve"> </w:t>
      </w:r>
      <w:r w:rsidR="005D7B3D">
        <w:t>and</w:t>
      </w:r>
    </w:p>
    <w:p w14:paraId="4DD89B93" w14:textId="77777777" w:rsidR="008C2D79" w:rsidRPr="00844FBE" w:rsidRDefault="006F2952" w:rsidP="001939D2">
      <w:pPr>
        <w:pStyle w:val="ListParagraph"/>
        <w:numPr>
          <w:ilvl w:val="0"/>
          <w:numId w:val="26"/>
        </w:numPr>
        <w:ind w:left="714" w:hanging="357"/>
      </w:pPr>
      <w:r>
        <w:t>T</w:t>
      </w:r>
      <w:r w:rsidR="00C12B56" w:rsidRPr="00844FBE">
        <w:t xml:space="preserve">he Department of Education and Curriculum, Assessment and Reporting Policy principles of explicitness, comprehensiveness and fairness and </w:t>
      </w:r>
      <w:r w:rsidR="00C12B56">
        <w:t xml:space="preserve">the </w:t>
      </w:r>
      <w:r w:rsidR="00C12B56" w:rsidRPr="006F2952">
        <w:rPr>
          <w:rFonts w:asciiTheme="minorHAnsi" w:hAnsiTheme="minorHAnsi" w:cstheme="minorHAnsi"/>
          <w:lang w:eastAsia="en-AU"/>
        </w:rPr>
        <w:t>School Curriculum and Standards A</w:t>
      </w:r>
      <w:r>
        <w:rPr>
          <w:rFonts w:asciiTheme="minorHAnsi" w:hAnsiTheme="minorHAnsi" w:cstheme="minorHAnsi"/>
          <w:lang w:eastAsia="en-AU"/>
        </w:rPr>
        <w:t xml:space="preserve">uthority </w:t>
      </w:r>
      <w:r w:rsidR="00C12B56" w:rsidRPr="006F2952">
        <w:rPr>
          <w:rFonts w:asciiTheme="minorHAnsi" w:hAnsiTheme="minorHAnsi" w:cstheme="minorHAnsi"/>
          <w:lang w:eastAsia="en-AU"/>
        </w:rPr>
        <w:t>(SCSA)</w:t>
      </w:r>
      <w:r w:rsidR="00C12B56" w:rsidRPr="00844FBE">
        <w:t xml:space="preserve"> 6 Assessment Principles</w:t>
      </w:r>
      <w:r w:rsidR="001939D2">
        <w:t>.</w:t>
      </w:r>
      <w:r w:rsidR="00C12B56" w:rsidRPr="00844FBE">
        <w:t xml:space="preserve"> (</w:t>
      </w:r>
      <w:hyperlink r:id="rId9" w:history="1">
        <w:r w:rsidR="00C12B56" w:rsidRPr="00844FBE">
          <w:rPr>
            <w:rStyle w:val="Hyperlink"/>
          </w:rPr>
          <w:t>http://k10outline.scsa.wa.edu.au/home/assessment/principles-and-reflective-questions</w:t>
        </w:r>
      </w:hyperlink>
      <w:r w:rsidR="00C12B56" w:rsidRPr="00844FBE">
        <w:t>).</w:t>
      </w:r>
    </w:p>
    <w:p w14:paraId="09D53F88" w14:textId="77030617" w:rsidR="00844FBE" w:rsidRPr="00844FBE" w:rsidRDefault="00550847" w:rsidP="00844FBE">
      <w:pPr>
        <w:jc w:val="both"/>
      </w:pPr>
      <w:r>
        <w:rPr>
          <w:bCs/>
        </w:rPr>
        <w:t xml:space="preserve">Coastal Lakes </w:t>
      </w:r>
      <w:r w:rsidRPr="00A3326E">
        <w:rPr>
          <w:bCs/>
        </w:rPr>
        <w:t>Colleg</w:t>
      </w:r>
      <w:r w:rsidR="00A3326E">
        <w:rPr>
          <w:bCs/>
        </w:rPr>
        <w:t>e</w:t>
      </w:r>
      <w:r w:rsidR="00844FBE">
        <w:rPr>
          <w:bCs/>
        </w:rPr>
        <w:t xml:space="preserve"> </w:t>
      </w:r>
      <w:r w:rsidR="00844FBE" w:rsidRPr="00844FBE">
        <w:rPr>
          <w:bCs/>
        </w:rPr>
        <w:t xml:space="preserve">has high expectations </w:t>
      </w:r>
      <w:r w:rsidR="009B4116">
        <w:rPr>
          <w:bCs/>
        </w:rPr>
        <w:t>for our students</w:t>
      </w:r>
      <w:r w:rsidR="00844FBE" w:rsidRPr="00844FBE">
        <w:rPr>
          <w:bCs/>
        </w:rPr>
        <w:t>.  The aim of the</w:t>
      </w:r>
      <w:r w:rsidR="00844FBE" w:rsidRPr="00844FBE">
        <w:t xml:space="preserve"> </w:t>
      </w:r>
      <w:r w:rsidR="009B4116">
        <w:t>A</w:t>
      </w:r>
      <w:r w:rsidR="00844FBE" w:rsidRPr="00844FBE">
        <w:t xml:space="preserve">ssessment </w:t>
      </w:r>
      <w:r w:rsidR="00904A6A">
        <w:t xml:space="preserve">and </w:t>
      </w:r>
      <w:r w:rsidR="009B4116">
        <w:t>R</w:t>
      </w:r>
      <w:r w:rsidR="00904A6A">
        <w:t xml:space="preserve">eporting </w:t>
      </w:r>
      <w:r w:rsidR="009B4116">
        <w:t>P</w:t>
      </w:r>
      <w:r w:rsidR="00844FBE" w:rsidRPr="00844FBE">
        <w:t xml:space="preserve">olicy is to encourage students to take responsibility for their learning and to achieve success.   It is our </w:t>
      </w:r>
      <w:r w:rsidR="001939D2" w:rsidRPr="00844FBE">
        <w:t>intention</w:t>
      </w:r>
      <w:r w:rsidR="00844FBE" w:rsidRPr="00844FBE">
        <w:t xml:space="preserve"> to </w:t>
      </w:r>
      <w:r w:rsidR="009B4116">
        <w:t>facilitate</w:t>
      </w:r>
      <w:r w:rsidR="00844FBE" w:rsidRPr="00844FBE">
        <w:t xml:space="preserve"> staff, students and parents to work together in order to </w:t>
      </w:r>
      <w:r w:rsidR="00844FBE">
        <w:t>maximise student</w:t>
      </w:r>
      <w:r w:rsidR="00844FBE" w:rsidRPr="00844FBE">
        <w:t xml:space="preserve"> opportunities to successfully complete their assessment program.  Assessment procedures must therefore be fair, valid, reliable and inclusive with the </w:t>
      </w:r>
      <w:r w:rsidR="009B4116">
        <w:t>main</w:t>
      </w:r>
      <w:r w:rsidR="00844FBE" w:rsidRPr="00844FBE">
        <w:t xml:space="preserve"> purpose being to enhance student learning.</w:t>
      </w:r>
    </w:p>
    <w:p w14:paraId="54F2F1D0" w14:textId="77777777" w:rsidR="0054085C" w:rsidRDefault="00055890" w:rsidP="008C2D79">
      <w:p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055890">
        <w:rPr>
          <w:rFonts w:asciiTheme="minorHAnsi" w:hAnsiTheme="minorHAnsi" w:cstheme="minorHAnsi"/>
          <w:b/>
          <w:lang w:eastAsia="en-AU"/>
        </w:rPr>
        <w:t>Section A:</w:t>
      </w:r>
      <w:r>
        <w:rPr>
          <w:rFonts w:asciiTheme="minorHAnsi" w:hAnsiTheme="minorHAnsi" w:cstheme="minorHAnsi"/>
          <w:lang w:eastAsia="en-AU"/>
        </w:rPr>
        <w:t xml:space="preserve"> </w:t>
      </w:r>
      <w:r w:rsidR="008C2D79" w:rsidRPr="00C7589F">
        <w:rPr>
          <w:rFonts w:asciiTheme="minorHAnsi" w:hAnsiTheme="minorHAnsi" w:cstheme="minorHAnsi"/>
          <w:b/>
          <w:bCs/>
          <w:lang w:eastAsia="en-AU"/>
        </w:rPr>
        <w:t>Responsibilities     </w:t>
      </w:r>
    </w:p>
    <w:p w14:paraId="07339541" w14:textId="77777777" w:rsidR="008C2D79" w:rsidRPr="0054085C" w:rsidRDefault="008C2D79" w:rsidP="008C2D79">
      <w:p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904A6A">
        <w:rPr>
          <w:rFonts w:asciiTheme="minorHAnsi" w:hAnsiTheme="minorHAnsi" w:cstheme="minorHAnsi"/>
          <w:i/>
          <w:lang w:eastAsia="en-AU"/>
        </w:rPr>
        <w:t>At secondary college, it is a student’s responsibility to:</w:t>
      </w:r>
    </w:p>
    <w:p w14:paraId="60F1862C" w14:textId="77777777" w:rsidR="008C2D79" w:rsidRPr="00C7589F" w:rsidRDefault="008C2D79" w:rsidP="008C2D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attend each class prepared to learn and with the required equipment</w:t>
      </w:r>
      <w:r w:rsidR="00A76F32">
        <w:rPr>
          <w:rFonts w:asciiTheme="minorHAnsi" w:hAnsiTheme="minorHAnsi" w:cstheme="minorHAnsi"/>
          <w:lang w:eastAsia="en-AU"/>
        </w:rPr>
        <w:t>;</w:t>
      </w:r>
    </w:p>
    <w:p w14:paraId="2CB54297" w14:textId="77777777" w:rsidR="008C2D79" w:rsidRPr="00C7589F" w:rsidRDefault="008C2D79" w:rsidP="008C2D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attempt all in-class work and assessment tasks, as well as submit scheduled assessments by the due date</w:t>
      </w:r>
      <w:r w:rsidR="00A76F32">
        <w:rPr>
          <w:rFonts w:asciiTheme="minorHAnsi" w:hAnsiTheme="minorHAnsi" w:cstheme="minorHAnsi"/>
          <w:lang w:eastAsia="en-AU"/>
        </w:rPr>
        <w:t>;</w:t>
      </w:r>
    </w:p>
    <w:p w14:paraId="40C87751" w14:textId="77777777" w:rsidR="008C2D79" w:rsidRPr="00C7589F" w:rsidRDefault="008C2D79" w:rsidP="008C2D7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</w:rPr>
      </w:pPr>
      <w:r w:rsidRPr="00C7589F">
        <w:rPr>
          <w:rFonts w:asciiTheme="minorHAnsi" w:hAnsiTheme="minorHAnsi" w:cstheme="minorHAnsi"/>
        </w:rPr>
        <w:t>maintain a good record of attendance, conduct and progress (a student who is absent from a class for five lessons or more per term is deemed to be ‘at risk’ of not achieving the best possible result)</w:t>
      </w:r>
      <w:r w:rsidR="00A76F32">
        <w:rPr>
          <w:rFonts w:asciiTheme="minorHAnsi" w:hAnsiTheme="minorHAnsi" w:cstheme="minorHAnsi"/>
        </w:rPr>
        <w:t>;</w:t>
      </w:r>
    </w:p>
    <w:p w14:paraId="65963DCF" w14:textId="77777777" w:rsidR="008C2D79" w:rsidRPr="00C7589F" w:rsidRDefault="008C2D79" w:rsidP="008C2D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be aware of the grades they have achieved and plan to improve thes</w:t>
      </w:r>
      <w:r w:rsidR="00804A8D">
        <w:rPr>
          <w:rFonts w:asciiTheme="minorHAnsi" w:hAnsiTheme="minorHAnsi" w:cstheme="minorHAnsi"/>
          <w:lang w:eastAsia="en-AU"/>
        </w:rPr>
        <w:t>e grades, with teacher guidance</w:t>
      </w:r>
      <w:r w:rsidR="00A76F32">
        <w:rPr>
          <w:rFonts w:asciiTheme="minorHAnsi" w:hAnsiTheme="minorHAnsi" w:cstheme="minorHAnsi"/>
          <w:lang w:eastAsia="en-AU"/>
        </w:rPr>
        <w:t>;</w:t>
      </w:r>
    </w:p>
    <w:p w14:paraId="4FCE10CE" w14:textId="77777777" w:rsidR="008C2D79" w:rsidRDefault="008C2D79" w:rsidP="008C2D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initiate contact with teachers concerning absence from class, missed assessments and other issues pertaining to assessment; and</w:t>
      </w:r>
    </w:p>
    <w:p w14:paraId="2F678A2D" w14:textId="77777777" w:rsidR="008C2D79" w:rsidRDefault="008C2D79" w:rsidP="008C2D79">
      <w:pPr>
        <w:pStyle w:val="NoSpacing"/>
        <w:numPr>
          <w:ilvl w:val="0"/>
          <w:numId w:val="12"/>
        </w:numPr>
        <w:jc w:val="both"/>
      </w:pPr>
      <w:r w:rsidRPr="00C12B56">
        <w:t>Provide written documentation for legitimate ab</w:t>
      </w:r>
      <w:r w:rsidR="00804A8D">
        <w:t>sences e.g. medical certificate</w:t>
      </w:r>
      <w:r w:rsidR="00A76F32">
        <w:t>.</w:t>
      </w:r>
    </w:p>
    <w:p w14:paraId="322CA3EF" w14:textId="77777777" w:rsidR="008C2D79" w:rsidRPr="00984D4E" w:rsidRDefault="008C2D79" w:rsidP="008C2D79">
      <w:pPr>
        <w:pStyle w:val="NoSpacing"/>
        <w:ind w:left="720"/>
        <w:jc w:val="both"/>
        <w:rPr>
          <w:sz w:val="18"/>
          <w:szCs w:val="18"/>
        </w:rPr>
      </w:pPr>
    </w:p>
    <w:p w14:paraId="7599DB84" w14:textId="77777777" w:rsidR="008C2D79" w:rsidRPr="00904A6A" w:rsidRDefault="008C2D79" w:rsidP="008C2D79">
      <w:pPr>
        <w:spacing w:after="225" w:line="330" w:lineRule="atLeast"/>
        <w:rPr>
          <w:rFonts w:asciiTheme="minorHAnsi" w:hAnsiTheme="minorHAnsi" w:cstheme="minorHAnsi"/>
          <w:i/>
          <w:lang w:eastAsia="en-AU"/>
        </w:rPr>
      </w:pPr>
      <w:r w:rsidRPr="00904A6A">
        <w:rPr>
          <w:rFonts w:asciiTheme="minorHAnsi" w:hAnsiTheme="minorHAnsi" w:cstheme="minorHAnsi"/>
          <w:i/>
          <w:lang w:eastAsia="en-AU"/>
        </w:rPr>
        <w:t>It is a teacher’s responsibility to:</w:t>
      </w:r>
    </w:p>
    <w:p w14:paraId="2A875309" w14:textId="77777777" w:rsidR="00904A6A" w:rsidRPr="00904A6A" w:rsidRDefault="00A76F32" w:rsidP="00904A6A">
      <w:pPr>
        <w:pStyle w:val="NoSpacing"/>
        <w:numPr>
          <w:ilvl w:val="0"/>
          <w:numId w:val="13"/>
        </w:numPr>
        <w:jc w:val="both"/>
      </w:pPr>
      <w:r>
        <w:t>p</w:t>
      </w:r>
      <w:r w:rsidR="00904A6A" w:rsidRPr="00904A6A">
        <w:t xml:space="preserve">rovide students with a Teaching and Learning Overview, and Assessment Guidelines at the commencement of the learning program </w:t>
      </w:r>
      <w:r w:rsidR="00804A8D">
        <w:t>for the entire learning program</w:t>
      </w:r>
      <w:r>
        <w:t>;</w:t>
      </w:r>
    </w:p>
    <w:p w14:paraId="24895251" w14:textId="77777777" w:rsidR="00904A6A" w:rsidRDefault="00A76F32" w:rsidP="00904A6A">
      <w:pPr>
        <w:pStyle w:val="ListParagraph"/>
        <w:numPr>
          <w:ilvl w:val="0"/>
          <w:numId w:val="13"/>
        </w:numPr>
        <w:spacing w:after="225" w:line="330" w:lineRule="atLeast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m</w:t>
      </w:r>
      <w:r w:rsidR="00904A6A" w:rsidRPr="00904A6A">
        <w:rPr>
          <w:rFonts w:asciiTheme="minorHAnsi" w:hAnsiTheme="minorHAnsi" w:cstheme="minorHAnsi"/>
          <w:lang w:eastAsia="en-AU"/>
        </w:rPr>
        <w:t>ake judgements about student achievement using a variety of assessment tools</w:t>
      </w:r>
      <w:r>
        <w:rPr>
          <w:rFonts w:asciiTheme="minorHAnsi" w:hAnsiTheme="minorHAnsi" w:cstheme="minorHAnsi"/>
          <w:lang w:eastAsia="en-AU"/>
        </w:rPr>
        <w:t>;</w:t>
      </w:r>
    </w:p>
    <w:p w14:paraId="4327C34B" w14:textId="77777777" w:rsidR="008C2D79" w:rsidRPr="00A76F32" w:rsidRDefault="00A76F32" w:rsidP="008C2D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8C2D79" w:rsidRPr="00904A6A">
        <w:rPr>
          <w:rFonts w:asciiTheme="minorHAnsi" w:hAnsiTheme="minorHAnsi" w:cstheme="minorHAnsi"/>
        </w:rPr>
        <w:t>rovide students with timely and meaningful assessment feedback, including individual task feedback, whole-class assessment reviews and guidance about how best to undertake future tasks</w:t>
      </w:r>
      <w:r>
        <w:rPr>
          <w:rFonts w:asciiTheme="minorHAnsi" w:hAnsiTheme="minorHAnsi" w:cstheme="minorHAnsi"/>
        </w:rPr>
        <w:t>;</w:t>
      </w:r>
    </w:p>
    <w:p w14:paraId="677BF43A" w14:textId="77777777" w:rsidR="00904A6A" w:rsidRPr="00904A6A" w:rsidRDefault="00A76F32" w:rsidP="00904A6A">
      <w:pPr>
        <w:pStyle w:val="NoSpacing"/>
        <w:numPr>
          <w:ilvl w:val="0"/>
          <w:numId w:val="13"/>
        </w:numPr>
        <w:jc w:val="both"/>
      </w:pPr>
      <w:r>
        <w:t>i</w:t>
      </w:r>
      <w:r w:rsidR="00904A6A" w:rsidRPr="00904A6A">
        <w:t>nform students and parents of academic progress as appropriate, including failure to sub</w:t>
      </w:r>
      <w:r>
        <w:t>mit or complete a task on time;</w:t>
      </w:r>
    </w:p>
    <w:p w14:paraId="19554910" w14:textId="77777777" w:rsidR="008C2D79" w:rsidRPr="00904A6A" w:rsidRDefault="00A76F32" w:rsidP="00A76F32">
      <w:pPr>
        <w:pStyle w:val="NoSpacing"/>
        <w:numPr>
          <w:ilvl w:val="0"/>
          <w:numId w:val="13"/>
        </w:numPr>
        <w:jc w:val="both"/>
      </w:pPr>
      <w:r>
        <w:t>p</w:t>
      </w:r>
      <w:r w:rsidR="008C2D79" w:rsidRPr="00904A6A">
        <w:t>rovide a grade at the end of each sem</w:t>
      </w:r>
      <w:r w:rsidR="00804A8D">
        <w:t>ester, for subject/s delivered</w:t>
      </w:r>
      <w:r>
        <w:t>; and</w:t>
      </w:r>
    </w:p>
    <w:p w14:paraId="77E0A52E" w14:textId="77777777" w:rsidR="008C2D79" w:rsidRPr="00984D4E" w:rsidRDefault="008C2D79" w:rsidP="00237EB8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02DC2A9" w14:textId="77777777" w:rsidR="008C2D79" w:rsidRPr="00904A6A" w:rsidRDefault="008C2D79" w:rsidP="008C2D79">
      <w:pPr>
        <w:spacing w:after="225" w:line="330" w:lineRule="atLeast"/>
        <w:rPr>
          <w:rFonts w:asciiTheme="minorHAnsi" w:hAnsiTheme="minorHAnsi" w:cstheme="minorHAnsi"/>
          <w:i/>
          <w:lang w:eastAsia="en-AU"/>
        </w:rPr>
      </w:pPr>
      <w:r w:rsidRPr="00904A6A">
        <w:rPr>
          <w:rFonts w:asciiTheme="minorHAnsi" w:hAnsiTheme="minorHAnsi" w:cstheme="minorHAnsi"/>
          <w:i/>
          <w:lang w:eastAsia="en-AU"/>
        </w:rPr>
        <w:t>It is a parent’s responsibility to:</w:t>
      </w:r>
    </w:p>
    <w:p w14:paraId="76918510" w14:textId="77777777" w:rsidR="008C2D79" w:rsidRDefault="008C2D79" w:rsidP="008C2D79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C7589F">
        <w:rPr>
          <w:rFonts w:asciiTheme="minorHAnsi" w:hAnsiTheme="minorHAnsi" w:cstheme="minorHAnsi"/>
        </w:rPr>
        <w:t>encourage your child to attend each class prepared to learn and with the required</w:t>
      </w:r>
    </w:p>
    <w:p w14:paraId="47AAB571" w14:textId="77777777" w:rsidR="008C2D79" w:rsidRPr="00C7589F" w:rsidRDefault="008C2D79" w:rsidP="008C2D79">
      <w:pPr>
        <w:pStyle w:val="ListParagraph"/>
        <w:spacing w:after="0" w:line="240" w:lineRule="auto"/>
        <w:ind w:left="426" w:firstLine="283"/>
        <w:jc w:val="both"/>
        <w:rPr>
          <w:rFonts w:asciiTheme="minorHAnsi" w:hAnsiTheme="minorHAnsi" w:cstheme="minorHAnsi"/>
        </w:rPr>
      </w:pPr>
      <w:proofErr w:type="gramStart"/>
      <w:r w:rsidRPr="00C7589F">
        <w:rPr>
          <w:rFonts w:asciiTheme="minorHAnsi" w:hAnsiTheme="minorHAnsi" w:cstheme="minorHAnsi"/>
        </w:rPr>
        <w:t>equipment</w:t>
      </w:r>
      <w:proofErr w:type="gramEnd"/>
      <w:r w:rsidR="00FE4304">
        <w:rPr>
          <w:rFonts w:asciiTheme="minorHAnsi" w:hAnsiTheme="minorHAnsi" w:cstheme="minorHAnsi"/>
        </w:rPr>
        <w:t>;</w:t>
      </w:r>
    </w:p>
    <w:p w14:paraId="7AFF9739" w14:textId="77777777" w:rsidR="008C2D79" w:rsidRPr="00C7589F" w:rsidRDefault="008C2D79" w:rsidP="008C2D79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7589F">
        <w:rPr>
          <w:rFonts w:asciiTheme="minorHAnsi" w:hAnsiTheme="minorHAnsi" w:cstheme="minorHAnsi"/>
        </w:rPr>
        <w:t>monitor your child’s progress through Connect and make contact with subject-specific teachers or Student Services as required</w:t>
      </w:r>
      <w:r w:rsidR="00FE4304">
        <w:rPr>
          <w:rFonts w:asciiTheme="minorHAnsi" w:hAnsiTheme="minorHAnsi" w:cstheme="minorHAnsi"/>
        </w:rPr>
        <w:t>;</w:t>
      </w:r>
    </w:p>
    <w:p w14:paraId="3A596A7B" w14:textId="77777777" w:rsidR="008C2D79" w:rsidRPr="00C7589F" w:rsidRDefault="008C2D79" w:rsidP="008C2D79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7589F">
        <w:rPr>
          <w:rFonts w:asciiTheme="minorHAnsi" w:hAnsiTheme="minorHAnsi" w:cstheme="minorHAnsi"/>
        </w:rPr>
        <w:t>monitor assessment deadlines and homework tasks through Connect, including on-going revision</w:t>
      </w:r>
      <w:r w:rsidR="00FE4304">
        <w:rPr>
          <w:rFonts w:asciiTheme="minorHAnsi" w:hAnsiTheme="minorHAnsi" w:cstheme="minorHAnsi"/>
        </w:rPr>
        <w:t>;</w:t>
      </w:r>
    </w:p>
    <w:p w14:paraId="1356C56E" w14:textId="77777777" w:rsidR="008C2D79" w:rsidRPr="00C7589F" w:rsidRDefault="008C2D79" w:rsidP="008C2D79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7589F">
        <w:rPr>
          <w:rFonts w:asciiTheme="minorHAnsi" w:hAnsiTheme="minorHAnsi" w:cstheme="minorHAnsi"/>
        </w:rPr>
        <w:t>attend parent information and report evenings</w:t>
      </w:r>
      <w:r w:rsidR="00FE4304">
        <w:rPr>
          <w:rFonts w:asciiTheme="minorHAnsi" w:hAnsiTheme="minorHAnsi" w:cstheme="minorHAnsi"/>
        </w:rPr>
        <w:t>;</w:t>
      </w:r>
    </w:p>
    <w:p w14:paraId="02E0D126" w14:textId="77777777" w:rsidR="008C2D79" w:rsidRPr="00FE4304" w:rsidRDefault="008C2D79" w:rsidP="008C2D79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7589F">
        <w:rPr>
          <w:rFonts w:asciiTheme="minorHAnsi" w:hAnsiTheme="minorHAnsi" w:cstheme="minorHAnsi"/>
        </w:rPr>
        <w:t>initiate contact with subject-specific teachers concerning missed in-class assessment tasks</w:t>
      </w:r>
      <w:r w:rsidR="00FE4304">
        <w:rPr>
          <w:rFonts w:asciiTheme="minorHAnsi" w:hAnsiTheme="minorHAnsi" w:cstheme="minorHAnsi"/>
        </w:rPr>
        <w:t xml:space="preserve"> or</w:t>
      </w:r>
      <w:r w:rsidRPr="00C7589F">
        <w:rPr>
          <w:rFonts w:asciiTheme="minorHAnsi" w:hAnsiTheme="minorHAnsi" w:cstheme="minorHAnsi"/>
        </w:rPr>
        <w:t xml:space="preserve"> </w:t>
      </w:r>
      <w:r w:rsidRPr="00C7589F">
        <w:rPr>
          <w:rFonts w:asciiTheme="minorHAnsi" w:hAnsiTheme="minorHAnsi" w:cstheme="minorHAnsi"/>
          <w:bCs/>
        </w:rPr>
        <w:t>other issues pertaining to st</w:t>
      </w:r>
      <w:r w:rsidR="00FE4304">
        <w:rPr>
          <w:rFonts w:asciiTheme="minorHAnsi" w:hAnsiTheme="minorHAnsi" w:cstheme="minorHAnsi"/>
          <w:bCs/>
        </w:rPr>
        <w:t>udent assessment; and</w:t>
      </w:r>
    </w:p>
    <w:p w14:paraId="05C45D86" w14:textId="77777777" w:rsidR="00FE4304" w:rsidRPr="00C7589F" w:rsidRDefault="00FE4304" w:rsidP="008C2D79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be</w:t>
      </w:r>
      <w:proofErr w:type="gramEnd"/>
      <w:r>
        <w:rPr>
          <w:rFonts w:asciiTheme="minorHAnsi" w:hAnsiTheme="minorHAnsi" w:cstheme="minorHAnsi"/>
        </w:rPr>
        <w:t xml:space="preserve"> interested and active in your child’s learning and partner teachers and the college to promote successful learning.</w:t>
      </w:r>
    </w:p>
    <w:p w14:paraId="5944926E" w14:textId="77777777" w:rsidR="008C2D79" w:rsidRPr="00984D4E" w:rsidRDefault="008C2D79" w:rsidP="00C97DF9">
      <w:pPr>
        <w:spacing w:after="225" w:line="330" w:lineRule="atLeast"/>
        <w:rPr>
          <w:rFonts w:asciiTheme="minorHAnsi" w:hAnsiTheme="minorHAnsi" w:cstheme="minorHAnsi"/>
          <w:b/>
          <w:bCs/>
          <w:sz w:val="18"/>
          <w:szCs w:val="18"/>
          <w:lang w:eastAsia="en-AU"/>
        </w:rPr>
      </w:pPr>
    </w:p>
    <w:p w14:paraId="36B27200" w14:textId="77777777" w:rsidR="000F5432" w:rsidRPr="00D23FE9" w:rsidRDefault="00055890" w:rsidP="00D23FE9">
      <w:pPr>
        <w:spacing w:after="225" w:line="330" w:lineRule="atLeast"/>
        <w:rPr>
          <w:rFonts w:asciiTheme="minorHAnsi" w:hAnsiTheme="minorHAnsi" w:cstheme="minorHAnsi"/>
          <w:b/>
          <w:bCs/>
          <w:lang w:eastAsia="en-AU"/>
        </w:rPr>
      </w:pPr>
      <w:r w:rsidRPr="00055890">
        <w:rPr>
          <w:rFonts w:asciiTheme="minorHAnsi" w:hAnsiTheme="minorHAnsi" w:cstheme="minorHAnsi"/>
          <w:b/>
          <w:lang w:eastAsia="en-AU"/>
        </w:rPr>
        <w:t xml:space="preserve">Section </w:t>
      </w:r>
      <w:r>
        <w:rPr>
          <w:rFonts w:asciiTheme="minorHAnsi" w:hAnsiTheme="minorHAnsi" w:cstheme="minorHAnsi"/>
          <w:b/>
          <w:lang w:eastAsia="en-AU"/>
        </w:rPr>
        <w:t>B</w:t>
      </w:r>
      <w:r w:rsidRPr="00055890">
        <w:rPr>
          <w:rFonts w:asciiTheme="minorHAnsi" w:hAnsiTheme="minorHAnsi" w:cstheme="minorHAnsi"/>
          <w:b/>
          <w:lang w:eastAsia="en-AU"/>
        </w:rPr>
        <w:t>:</w:t>
      </w:r>
      <w:r>
        <w:rPr>
          <w:rFonts w:asciiTheme="minorHAnsi" w:hAnsiTheme="minorHAnsi" w:cstheme="minorHAnsi"/>
          <w:lang w:eastAsia="en-AU"/>
        </w:rPr>
        <w:t xml:space="preserve"> </w:t>
      </w:r>
      <w:r>
        <w:rPr>
          <w:rFonts w:asciiTheme="minorHAnsi" w:hAnsiTheme="minorHAnsi" w:cstheme="minorHAnsi"/>
          <w:b/>
          <w:bCs/>
          <w:lang w:eastAsia="en-AU"/>
        </w:rPr>
        <w:t>Missed Assessment</w:t>
      </w:r>
    </w:p>
    <w:p w14:paraId="76CC31B4" w14:textId="77777777" w:rsidR="000F5432" w:rsidRPr="000F5432" w:rsidRDefault="000F5432" w:rsidP="000F5432">
      <w:pPr>
        <w:pStyle w:val="NoSpacing"/>
        <w:ind w:left="720" w:hanging="720"/>
        <w:jc w:val="both"/>
        <w:rPr>
          <w:i/>
        </w:rPr>
      </w:pPr>
      <w:r w:rsidRPr="000F5432">
        <w:rPr>
          <w:i/>
        </w:rPr>
        <w:t xml:space="preserve"> (</w:t>
      </w:r>
      <w:r w:rsidR="00D23FE9">
        <w:rPr>
          <w:i/>
        </w:rPr>
        <w:t>1</w:t>
      </w:r>
      <w:r w:rsidRPr="000F5432">
        <w:rPr>
          <w:i/>
        </w:rPr>
        <w:t>)  Scheduled Assessment Tasks</w:t>
      </w:r>
    </w:p>
    <w:p w14:paraId="129BC014" w14:textId="77777777" w:rsidR="000F5432" w:rsidRPr="000F5432" w:rsidRDefault="000F5432" w:rsidP="00984D4E">
      <w:pPr>
        <w:pStyle w:val="NoSpacing"/>
        <w:jc w:val="both"/>
      </w:pPr>
    </w:p>
    <w:p w14:paraId="7C247223" w14:textId="77777777" w:rsidR="000F5432" w:rsidRPr="000F5432" w:rsidRDefault="000F5432" w:rsidP="000F5432">
      <w:pPr>
        <w:pStyle w:val="NoSpacing"/>
        <w:numPr>
          <w:ilvl w:val="0"/>
          <w:numId w:val="17"/>
        </w:numPr>
        <w:ind w:left="709" w:hanging="283"/>
        <w:jc w:val="both"/>
      </w:pPr>
      <w:r w:rsidRPr="000F5432">
        <w:t xml:space="preserve">Absence from a scheduled assessment task (including tests and examinations) must be accompanied by an acceptable explanation (e.g. medical certificate) in order for the student to complete that assessment task or a similar task and gain credit.  </w:t>
      </w:r>
    </w:p>
    <w:p w14:paraId="1D3BB5BB" w14:textId="77777777" w:rsidR="000F5432" w:rsidRPr="000F5432" w:rsidRDefault="000F5432" w:rsidP="000F5432">
      <w:pPr>
        <w:pStyle w:val="NoSpacing"/>
        <w:numPr>
          <w:ilvl w:val="0"/>
          <w:numId w:val="17"/>
        </w:numPr>
        <w:ind w:left="709" w:hanging="283"/>
        <w:jc w:val="both"/>
      </w:pPr>
      <w:r w:rsidRPr="000F5432">
        <w:t xml:space="preserve">Where possible, advance notification of absence is required. </w:t>
      </w:r>
      <w:r w:rsidRPr="000F5432">
        <w:rPr>
          <w:i/>
        </w:rPr>
        <w:t>Holidays are not a reasonable excuse for absence.</w:t>
      </w:r>
    </w:p>
    <w:p w14:paraId="16B79B15" w14:textId="77777777" w:rsidR="000F5432" w:rsidRPr="000F5432" w:rsidRDefault="000F5432" w:rsidP="000F5432">
      <w:pPr>
        <w:pStyle w:val="NoSpacing"/>
        <w:numPr>
          <w:ilvl w:val="0"/>
          <w:numId w:val="17"/>
        </w:numPr>
        <w:ind w:left="709" w:hanging="283"/>
        <w:jc w:val="both"/>
      </w:pPr>
      <w:r w:rsidRPr="000F5432">
        <w:t>Students will complete all assessment tasks, at the first opportunity upon their return to school.</w:t>
      </w:r>
      <w:r w:rsidR="00D23FE9">
        <w:t xml:space="preserve"> Where sufficient evidence and observation of the student’s ability exists a teacher may make a judgement about the student’s expected performance against the assessment task.</w:t>
      </w:r>
    </w:p>
    <w:p w14:paraId="1CC5276F" w14:textId="77777777" w:rsidR="000F5432" w:rsidRPr="000F5432" w:rsidRDefault="000F5432" w:rsidP="000F5432">
      <w:pPr>
        <w:pStyle w:val="NoSpacing"/>
        <w:numPr>
          <w:ilvl w:val="0"/>
          <w:numId w:val="17"/>
        </w:numPr>
        <w:ind w:left="709" w:hanging="283"/>
        <w:jc w:val="both"/>
      </w:pPr>
      <w:r w:rsidRPr="000F5432">
        <w:t>In cases where a student is unable to attend school to complete a scheduled assessment task, and where appropriate supervision can be provided and assured, the student may be given permission to complete that task in an alternative venue and time.</w:t>
      </w:r>
    </w:p>
    <w:p w14:paraId="528686A5" w14:textId="77777777" w:rsidR="000F5432" w:rsidRPr="000F5432" w:rsidRDefault="000F5432" w:rsidP="000F5432">
      <w:pPr>
        <w:pStyle w:val="NoSpacing"/>
        <w:ind w:left="720"/>
        <w:jc w:val="both"/>
      </w:pPr>
    </w:p>
    <w:p w14:paraId="0DE8400F" w14:textId="77777777" w:rsidR="000F5432" w:rsidRPr="000F5432" w:rsidRDefault="000F5432" w:rsidP="000F5432">
      <w:pPr>
        <w:pStyle w:val="NoSpacing"/>
        <w:ind w:left="720" w:hanging="720"/>
        <w:jc w:val="both"/>
        <w:rPr>
          <w:i/>
        </w:rPr>
      </w:pPr>
      <w:r w:rsidRPr="000F5432">
        <w:rPr>
          <w:i/>
        </w:rPr>
        <w:t xml:space="preserve">   (</w:t>
      </w:r>
      <w:r w:rsidR="00D23FE9">
        <w:rPr>
          <w:i/>
        </w:rPr>
        <w:t>2</w:t>
      </w:r>
      <w:r w:rsidRPr="000F5432">
        <w:rPr>
          <w:i/>
        </w:rPr>
        <w:t>)  Failure to Submit or Complete Work</w:t>
      </w:r>
    </w:p>
    <w:p w14:paraId="21EE4A4E" w14:textId="77777777" w:rsidR="000F5432" w:rsidRPr="000F5432" w:rsidRDefault="000F5432" w:rsidP="000F5432">
      <w:pPr>
        <w:pStyle w:val="NoSpacing"/>
        <w:ind w:left="720"/>
        <w:jc w:val="both"/>
      </w:pPr>
    </w:p>
    <w:p w14:paraId="4DA5576B" w14:textId="77777777" w:rsidR="000F5432" w:rsidRPr="000F5432" w:rsidRDefault="000F5432" w:rsidP="00B527B5">
      <w:pPr>
        <w:pStyle w:val="NoSpacing"/>
        <w:numPr>
          <w:ilvl w:val="0"/>
          <w:numId w:val="18"/>
        </w:numPr>
        <w:ind w:left="709" w:hanging="283"/>
        <w:jc w:val="both"/>
      </w:pPr>
      <w:r w:rsidRPr="000F5432">
        <w:t xml:space="preserve">When an assessment task has not been submitted by the due date, the teacher will notify parents. </w:t>
      </w:r>
    </w:p>
    <w:p w14:paraId="5B178FD7" w14:textId="77777777" w:rsidR="000F5432" w:rsidRPr="000F5432" w:rsidRDefault="000F5432" w:rsidP="00B527B5">
      <w:pPr>
        <w:pStyle w:val="NoSpacing"/>
        <w:numPr>
          <w:ilvl w:val="0"/>
          <w:numId w:val="18"/>
        </w:numPr>
        <w:ind w:left="709" w:hanging="284"/>
        <w:jc w:val="both"/>
      </w:pPr>
      <w:r w:rsidRPr="000F5432">
        <w:rPr>
          <w:bCs/>
          <w:lang w:eastAsia="en-AU"/>
        </w:rPr>
        <w:t xml:space="preserve">In cases where work is not completed on time teachers will make their judgement on the evidence available at the deadline, in consultation with </w:t>
      </w:r>
      <w:r w:rsidR="005D7B3D">
        <w:rPr>
          <w:bCs/>
          <w:lang w:eastAsia="en-AU"/>
        </w:rPr>
        <w:t>the relevant HOLA</w:t>
      </w:r>
      <w:r w:rsidRPr="000F5432">
        <w:rPr>
          <w:bCs/>
          <w:lang w:eastAsia="en-AU"/>
        </w:rPr>
        <w:t>.</w:t>
      </w:r>
    </w:p>
    <w:p w14:paraId="31F6217E" w14:textId="77777777" w:rsidR="000F5432" w:rsidRPr="00B527B5" w:rsidRDefault="000F5432" w:rsidP="00B527B5">
      <w:pPr>
        <w:pStyle w:val="NoSpacing"/>
        <w:numPr>
          <w:ilvl w:val="0"/>
          <w:numId w:val="18"/>
        </w:numPr>
        <w:ind w:left="709" w:hanging="283"/>
        <w:jc w:val="both"/>
      </w:pPr>
      <w:r w:rsidRPr="000F5432">
        <w:rPr>
          <w:bCs/>
          <w:lang w:eastAsia="en-AU"/>
        </w:rPr>
        <w:t>Teachers will make every effort to work with the student and parent to ensure students submit and complete assessment tasks.</w:t>
      </w:r>
    </w:p>
    <w:p w14:paraId="4A6FB850" w14:textId="77777777" w:rsidR="00984D4E" w:rsidRDefault="00984D4E" w:rsidP="00B527B5">
      <w:pPr>
        <w:pStyle w:val="NoSpacing"/>
        <w:jc w:val="both"/>
        <w:rPr>
          <w:bCs/>
          <w:lang w:eastAsia="en-AU"/>
        </w:rPr>
      </w:pPr>
    </w:p>
    <w:p w14:paraId="3AFEB13A" w14:textId="77777777" w:rsidR="00B527B5" w:rsidRDefault="00B527B5" w:rsidP="00B527B5">
      <w:pPr>
        <w:pStyle w:val="NoSpacing"/>
        <w:tabs>
          <w:tab w:val="left" w:pos="284"/>
          <w:tab w:val="left" w:pos="567"/>
        </w:tabs>
        <w:ind w:firstLine="142"/>
        <w:jc w:val="both"/>
        <w:rPr>
          <w:bCs/>
          <w:i/>
          <w:lang w:eastAsia="en-AU"/>
        </w:rPr>
      </w:pPr>
      <w:r w:rsidRPr="00B527B5">
        <w:rPr>
          <w:bCs/>
          <w:i/>
          <w:lang w:eastAsia="en-AU"/>
        </w:rPr>
        <w:t>(</w:t>
      </w:r>
      <w:r w:rsidR="00D23FE9">
        <w:rPr>
          <w:bCs/>
          <w:i/>
          <w:lang w:eastAsia="en-AU"/>
        </w:rPr>
        <w:t>3</w:t>
      </w:r>
      <w:r w:rsidRPr="00B527B5">
        <w:rPr>
          <w:bCs/>
          <w:i/>
          <w:lang w:eastAsia="en-AU"/>
        </w:rPr>
        <w:t>)</w:t>
      </w:r>
      <w:r>
        <w:rPr>
          <w:bCs/>
          <w:lang w:eastAsia="en-AU"/>
        </w:rPr>
        <w:t xml:space="preserve">   </w:t>
      </w:r>
      <w:r>
        <w:rPr>
          <w:bCs/>
          <w:i/>
          <w:lang w:eastAsia="en-AU"/>
        </w:rPr>
        <w:t>Extensions</w:t>
      </w:r>
    </w:p>
    <w:p w14:paraId="57E1C194" w14:textId="77777777" w:rsidR="00B527B5" w:rsidRDefault="00B527B5" w:rsidP="00B527B5">
      <w:pPr>
        <w:pStyle w:val="NoSpacing"/>
        <w:tabs>
          <w:tab w:val="left" w:pos="284"/>
          <w:tab w:val="left" w:pos="567"/>
        </w:tabs>
        <w:ind w:left="914"/>
        <w:jc w:val="both"/>
      </w:pPr>
    </w:p>
    <w:p w14:paraId="0ACC3DDC" w14:textId="77777777" w:rsidR="00B527B5" w:rsidRPr="00B527B5" w:rsidRDefault="00B527B5" w:rsidP="00B527B5">
      <w:pPr>
        <w:pStyle w:val="NoSpacing"/>
        <w:numPr>
          <w:ilvl w:val="0"/>
          <w:numId w:val="25"/>
        </w:numPr>
        <w:ind w:left="709" w:hanging="283"/>
        <w:jc w:val="both"/>
      </w:pPr>
      <w:r w:rsidRPr="00B527B5">
        <w:t>A student may apply to the class teacher for an extension to the due date for an assignment. NB: This must be applied for two days prior to the due date and accompanied by a letter signed by both parent and student.</w:t>
      </w:r>
    </w:p>
    <w:p w14:paraId="586DD465" w14:textId="77777777" w:rsidR="000F5432" w:rsidRDefault="00B527B5" w:rsidP="00984D4E">
      <w:pPr>
        <w:pStyle w:val="NoSpacing"/>
        <w:numPr>
          <w:ilvl w:val="0"/>
          <w:numId w:val="24"/>
        </w:numPr>
        <w:tabs>
          <w:tab w:val="left" w:pos="284"/>
          <w:tab w:val="left" w:pos="567"/>
        </w:tabs>
        <w:ind w:hanging="1208"/>
        <w:jc w:val="both"/>
      </w:pPr>
      <w:r>
        <w:t xml:space="preserve">   Extensions may be given in consultation with the </w:t>
      </w:r>
      <w:r w:rsidR="00D23FE9">
        <w:t>teacher and HOLA.</w:t>
      </w:r>
    </w:p>
    <w:p w14:paraId="087A1EBB" w14:textId="77777777" w:rsidR="00984D4E" w:rsidRPr="00984D4E" w:rsidRDefault="00984D4E" w:rsidP="00984D4E">
      <w:pPr>
        <w:pStyle w:val="NoSpacing"/>
        <w:tabs>
          <w:tab w:val="left" w:pos="284"/>
          <w:tab w:val="left" w:pos="567"/>
        </w:tabs>
        <w:ind w:left="1634"/>
        <w:jc w:val="both"/>
      </w:pPr>
    </w:p>
    <w:p w14:paraId="4FF99EF6" w14:textId="77777777" w:rsidR="005D5AF3" w:rsidRDefault="005D5AF3" w:rsidP="00237EB8">
      <w:pPr>
        <w:spacing w:after="225" w:line="330" w:lineRule="atLeast"/>
        <w:rPr>
          <w:rFonts w:asciiTheme="minorHAnsi" w:hAnsiTheme="minorHAnsi" w:cstheme="minorHAnsi"/>
          <w:b/>
          <w:lang w:eastAsia="en-AU"/>
        </w:rPr>
      </w:pPr>
    </w:p>
    <w:p w14:paraId="36541198" w14:textId="77777777" w:rsidR="00237EB8" w:rsidRPr="00C7589F" w:rsidRDefault="00237EB8" w:rsidP="00237EB8">
      <w:p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055890">
        <w:rPr>
          <w:rFonts w:asciiTheme="minorHAnsi" w:hAnsiTheme="minorHAnsi" w:cstheme="minorHAnsi"/>
          <w:b/>
          <w:lang w:eastAsia="en-AU"/>
        </w:rPr>
        <w:lastRenderedPageBreak/>
        <w:t xml:space="preserve">Section </w:t>
      </w:r>
      <w:r>
        <w:rPr>
          <w:rFonts w:asciiTheme="minorHAnsi" w:hAnsiTheme="minorHAnsi" w:cstheme="minorHAnsi"/>
          <w:b/>
          <w:lang w:eastAsia="en-AU"/>
        </w:rPr>
        <w:t>C</w:t>
      </w:r>
      <w:r w:rsidRPr="00055890">
        <w:rPr>
          <w:rFonts w:asciiTheme="minorHAnsi" w:hAnsiTheme="minorHAnsi" w:cstheme="minorHAnsi"/>
          <w:b/>
          <w:lang w:eastAsia="en-AU"/>
        </w:rPr>
        <w:t>:</w:t>
      </w:r>
      <w:r>
        <w:rPr>
          <w:rFonts w:asciiTheme="minorHAnsi" w:hAnsiTheme="minorHAnsi" w:cstheme="minorHAnsi"/>
          <w:lang w:eastAsia="en-AU"/>
        </w:rPr>
        <w:t xml:space="preserve"> </w:t>
      </w:r>
      <w:r w:rsidRPr="00C7589F">
        <w:rPr>
          <w:rFonts w:asciiTheme="minorHAnsi" w:hAnsiTheme="minorHAnsi" w:cstheme="minorHAnsi"/>
          <w:b/>
          <w:bCs/>
          <w:lang w:eastAsia="en-AU"/>
        </w:rPr>
        <w:t>Re</w:t>
      </w:r>
      <w:r>
        <w:rPr>
          <w:rFonts w:asciiTheme="minorHAnsi" w:hAnsiTheme="minorHAnsi" w:cstheme="minorHAnsi"/>
          <w:b/>
          <w:bCs/>
          <w:lang w:eastAsia="en-AU"/>
        </w:rPr>
        <w:t>porting</w:t>
      </w:r>
      <w:r w:rsidRPr="00C7589F">
        <w:rPr>
          <w:rFonts w:asciiTheme="minorHAnsi" w:hAnsiTheme="minorHAnsi" w:cstheme="minorHAnsi"/>
          <w:b/>
          <w:bCs/>
          <w:lang w:eastAsia="en-AU"/>
        </w:rPr>
        <w:t>    </w:t>
      </w:r>
    </w:p>
    <w:p w14:paraId="5233BFF8" w14:textId="77777777" w:rsidR="00C97DF9" w:rsidRPr="00237EB8" w:rsidRDefault="00EE1446" w:rsidP="00237EB8">
      <w:pPr>
        <w:pStyle w:val="ListParagraph"/>
        <w:numPr>
          <w:ilvl w:val="0"/>
          <w:numId w:val="20"/>
        </w:numPr>
        <w:spacing w:after="225" w:line="330" w:lineRule="atLeast"/>
        <w:ind w:left="426" w:hanging="426"/>
        <w:rPr>
          <w:rFonts w:asciiTheme="minorHAnsi" w:hAnsiTheme="minorHAnsi" w:cstheme="minorHAnsi"/>
          <w:i/>
          <w:lang w:eastAsia="en-AU"/>
        </w:rPr>
      </w:pPr>
      <w:r>
        <w:rPr>
          <w:rFonts w:asciiTheme="minorHAnsi" w:hAnsiTheme="minorHAnsi" w:cstheme="minorHAnsi"/>
          <w:bCs/>
          <w:i/>
          <w:lang w:eastAsia="en-AU"/>
        </w:rPr>
        <w:t>Parent and Student Feedback</w:t>
      </w:r>
    </w:p>
    <w:p w14:paraId="26587F70" w14:textId="77777777" w:rsidR="00C97DF9" w:rsidRPr="00C7589F" w:rsidRDefault="00C97DF9" w:rsidP="00C97DF9">
      <w:p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Teachers make judgements about student performance on a regular basis as described above and teachers give regular feedback to students and parents in a variety of ways including:</w:t>
      </w:r>
    </w:p>
    <w:p w14:paraId="2C1DA635" w14:textId="77777777" w:rsidR="00C97DF9" w:rsidRPr="00C7589F" w:rsidRDefault="00C97DF9" w:rsidP="00C97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information sheets explaining performance on tests or Common Assessment Tasks;</w:t>
      </w:r>
    </w:p>
    <w:p w14:paraId="087E13C7" w14:textId="77777777" w:rsidR="00C97DF9" w:rsidRPr="00C7589F" w:rsidRDefault="00C97DF9" w:rsidP="00C97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comments on student work using tables to detail the outcomes sought;</w:t>
      </w:r>
    </w:p>
    <w:p w14:paraId="67C96892" w14:textId="77777777" w:rsidR="00C97DF9" w:rsidRDefault="00D23FE9" w:rsidP="00C97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letters home or phone calls; </w:t>
      </w:r>
    </w:p>
    <w:p w14:paraId="34BD9A7B" w14:textId="77777777" w:rsidR="00D23FE9" w:rsidRDefault="0082144D" w:rsidP="00C97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C</w:t>
      </w:r>
      <w:r w:rsidR="00D23FE9">
        <w:rPr>
          <w:rFonts w:asciiTheme="minorHAnsi" w:hAnsiTheme="minorHAnsi" w:cstheme="minorHAnsi"/>
          <w:lang w:eastAsia="en-AU"/>
        </w:rPr>
        <w:t>onnect; and</w:t>
      </w:r>
    </w:p>
    <w:p w14:paraId="68DC3AAC" w14:textId="77777777" w:rsidR="00237EB8" w:rsidRPr="00C7589F" w:rsidRDefault="00D23FE9" w:rsidP="00C97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proofErr w:type="gramStart"/>
      <w:r>
        <w:rPr>
          <w:rFonts w:asciiTheme="minorHAnsi" w:hAnsiTheme="minorHAnsi" w:cstheme="minorHAnsi"/>
          <w:lang w:eastAsia="en-AU"/>
        </w:rPr>
        <w:t>p</w:t>
      </w:r>
      <w:r w:rsidR="00237EB8">
        <w:rPr>
          <w:rFonts w:asciiTheme="minorHAnsi" w:hAnsiTheme="minorHAnsi" w:cstheme="minorHAnsi"/>
          <w:lang w:eastAsia="en-AU"/>
        </w:rPr>
        <w:t>arent</w:t>
      </w:r>
      <w:proofErr w:type="gramEnd"/>
      <w:r w:rsidR="00237EB8">
        <w:rPr>
          <w:rFonts w:asciiTheme="minorHAnsi" w:hAnsiTheme="minorHAnsi" w:cstheme="minorHAnsi"/>
          <w:lang w:eastAsia="en-AU"/>
        </w:rPr>
        <w:t xml:space="preserve"> evenings; parent-teacher interviews will be advertised through the school newsletter, Facebook page and website</w:t>
      </w:r>
      <w:r>
        <w:rPr>
          <w:rFonts w:asciiTheme="minorHAnsi" w:hAnsiTheme="minorHAnsi" w:cstheme="minorHAnsi"/>
          <w:lang w:eastAsia="en-AU"/>
        </w:rPr>
        <w:t>.</w:t>
      </w:r>
    </w:p>
    <w:p w14:paraId="63C3B817" w14:textId="77777777" w:rsidR="00C97DF9" w:rsidRPr="00237EB8" w:rsidRDefault="008C2D79" w:rsidP="00C97DF9">
      <w:pPr>
        <w:pStyle w:val="ListParagraph"/>
        <w:numPr>
          <w:ilvl w:val="0"/>
          <w:numId w:val="20"/>
        </w:numPr>
        <w:spacing w:after="225" w:line="330" w:lineRule="atLeast"/>
        <w:ind w:left="426" w:hanging="426"/>
        <w:rPr>
          <w:rFonts w:asciiTheme="minorHAnsi" w:hAnsiTheme="minorHAnsi" w:cstheme="minorHAnsi"/>
          <w:bCs/>
          <w:i/>
          <w:lang w:eastAsia="en-AU"/>
        </w:rPr>
      </w:pPr>
      <w:r w:rsidRPr="00237EB8">
        <w:rPr>
          <w:rFonts w:asciiTheme="minorHAnsi" w:hAnsiTheme="minorHAnsi" w:cstheme="minorHAnsi"/>
          <w:bCs/>
          <w:i/>
          <w:lang w:eastAsia="en-AU"/>
        </w:rPr>
        <w:t>Formal Reports</w:t>
      </w:r>
    </w:p>
    <w:p w14:paraId="667A41DD" w14:textId="77777777" w:rsidR="001F3906" w:rsidRPr="00C7589F" w:rsidRDefault="001F3906" w:rsidP="001F3906">
      <w:p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The National Education Agreement 2009 (NEA) requires the provision to parents and carers by all schools of </w:t>
      </w:r>
      <w:r w:rsidRPr="00C7589F">
        <w:rPr>
          <w:rFonts w:asciiTheme="minorHAnsi" w:hAnsiTheme="minorHAnsi" w:cstheme="minorHAnsi"/>
          <w:i/>
          <w:iCs/>
          <w:lang w:eastAsia="en-AU"/>
        </w:rPr>
        <w:t>plain language</w:t>
      </w:r>
      <w:r w:rsidRPr="00C7589F">
        <w:rPr>
          <w:rFonts w:asciiTheme="minorHAnsi" w:hAnsiTheme="minorHAnsi" w:cstheme="minorHAnsi"/>
          <w:lang w:eastAsia="en-AU"/>
        </w:rPr>
        <w:t xml:space="preserve"> reports twice a year </w:t>
      </w:r>
      <w:r>
        <w:rPr>
          <w:rFonts w:asciiTheme="minorHAnsi" w:hAnsiTheme="minorHAnsi" w:cstheme="minorHAnsi"/>
          <w:lang w:eastAsia="en-AU"/>
        </w:rPr>
        <w:t xml:space="preserve">(emailed at the conclusion of each semester) </w:t>
      </w:r>
      <w:r w:rsidRPr="00C7589F">
        <w:rPr>
          <w:rFonts w:asciiTheme="minorHAnsi" w:hAnsiTheme="minorHAnsi" w:cstheme="minorHAnsi"/>
          <w:lang w:eastAsia="en-AU"/>
        </w:rPr>
        <w:t>that:</w:t>
      </w:r>
    </w:p>
    <w:p w14:paraId="7B3DB09F" w14:textId="77777777" w:rsidR="001F3906" w:rsidRPr="00C7589F" w:rsidRDefault="001F3906" w:rsidP="001F39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are readily understandable to those responsible for the student and give an accurate and objective assessment of the student's progress and achievement;</w:t>
      </w:r>
    </w:p>
    <w:p w14:paraId="08ADAED7" w14:textId="77777777" w:rsidR="001F3906" w:rsidRPr="00C7589F" w:rsidRDefault="001F3906" w:rsidP="001F39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 xml:space="preserve">include an assessment of the student's achievement against any available standards; </w:t>
      </w:r>
    </w:p>
    <w:p w14:paraId="0A1910F3" w14:textId="77777777" w:rsidR="001F3906" w:rsidRDefault="001F3906" w:rsidP="001F39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are reported as A, B, C, D and E (or an equivalent five-point scale), clearly defined again</w:t>
      </w:r>
      <w:r>
        <w:rPr>
          <w:rFonts w:asciiTheme="minorHAnsi" w:hAnsiTheme="minorHAnsi" w:cstheme="minorHAnsi"/>
          <w:lang w:eastAsia="en-AU"/>
        </w:rPr>
        <w:t>st specific learning standards where:</w:t>
      </w:r>
    </w:p>
    <w:p w14:paraId="7EABFF82" w14:textId="77777777" w:rsidR="001F3906" w:rsidRPr="00237EB8" w:rsidRDefault="001F3906" w:rsidP="001F3906">
      <w:pPr>
        <w:pStyle w:val="ListParagraph"/>
        <w:numPr>
          <w:ilvl w:val="1"/>
          <w:numId w:val="10"/>
        </w:num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237EB8">
        <w:rPr>
          <w:rFonts w:asciiTheme="minorHAnsi" w:hAnsiTheme="minorHAnsi" w:cstheme="minorHAnsi"/>
          <w:lang w:eastAsia="en-AU"/>
        </w:rPr>
        <w:t>A  =  Excellent Achievement</w:t>
      </w:r>
    </w:p>
    <w:p w14:paraId="27761823" w14:textId="77777777" w:rsidR="001F3906" w:rsidRPr="00237EB8" w:rsidRDefault="001F3906" w:rsidP="001F3906">
      <w:pPr>
        <w:pStyle w:val="ListParagraph"/>
        <w:numPr>
          <w:ilvl w:val="1"/>
          <w:numId w:val="10"/>
        </w:num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237EB8">
        <w:rPr>
          <w:rFonts w:asciiTheme="minorHAnsi" w:hAnsiTheme="minorHAnsi" w:cstheme="minorHAnsi"/>
          <w:lang w:eastAsia="en-AU"/>
        </w:rPr>
        <w:t>B  =  High Achievement</w:t>
      </w:r>
    </w:p>
    <w:p w14:paraId="7888BE91" w14:textId="77777777" w:rsidR="001F3906" w:rsidRPr="00237EB8" w:rsidRDefault="001F3906" w:rsidP="001F3906">
      <w:pPr>
        <w:pStyle w:val="ListParagraph"/>
        <w:numPr>
          <w:ilvl w:val="1"/>
          <w:numId w:val="10"/>
        </w:num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237EB8">
        <w:rPr>
          <w:rFonts w:asciiTheme="minorHAnsi" w:hAnsiTheme="minorHAnsi" w:cstheme="minorHAnsi"/>
          <w:lang w:eastAsia="en-AU"/>
        </w:rPr>
        <w:t>C  =  Satisfactory Achievement</w:t>
      </w:r>
    </w:p>
    <w:p w14:paraId="3103C84C" w14:textId="77777777" w:rsidR="001F3906" w:rsidRPr="00237EB8" w:rsidRDefault="001F3906" w:rsidP="001F3906">
      <w:pPr>
        <w:pStyle w:val="ListParagraph"/>
        <w:numPr>
          <w:ilvl w:val="1"/>
          <w:numId w:val="10"/>
        </w:num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237EB8">
        <w:rPr>
          <w:rFonts w:asciiTheme="minorHAnsi" w:hAnsiTheme="minorHAnsi" w:cstheme="minorHAnsi"/>
          <w:lang w:eastAsia="en-AU"/>
        </w:rPr>
        <w:t>D  =  Limited Achievement</w:t>
      </w:r>
    </w:p>
    <w:p w14:paraId="7927DCC1" w14:textId="77777777" w:rsidR="001F3906" w:rsidRDefault="001F3906" w:rsidP="001F3906">
      <w:pPr>
        <w:pStyle w:val="ListParagraph"/>
        <w:numPr>
          <w:ilvl w:val="1"/>
          <w:numId w:val="10"/>
        </w:num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237EB8">
        <w:rPr>
          <w:rFonts w:asciiTheme="minorHAnsi" w:hAnsiTheme="minorHAnsi" w:cstheme="minorHAnsi"/>
          <w:lang w:eastAsia="en-AU"/>
        </w:rPr>
        <w:t>E  =  Very Low Achievement</w:t>
      </w:r>
    </w:p>
    <w:p w14:paraId="094CCD74" w14:textId="77777777" w:rsidR="001F3906" w:rsidRDefault="001F3906" w:rsidP="001F39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are relative to the performa</w:t>
      </w:r>
      <w:r w:rsidR="00D23FE9">
        <w:rPr>
          <w:rFonts w:asciiTheme="minorHAnsi" w:hAnsiTheme="minorHAnsi" w:cstheme="minorHAnsi"/>
          <w:lang w:eastAsia="en-AU"/>
        </w:rPr>
        <w:t>nce of the student's peer group;</w:t>
      </w:r>
    </w:p>
    <w:p w14:paraId="62729FFF" w14:textId="77777777" w:rsidR="001F3906" w:rsidRDefault="001F3906" w:rsidP="001F39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include information about the student’s </w:t>
      </w:r>
      <w:r w:rsidRPr="001F3906">
        <w:rPr>
          <w:rFonts w:asciiTheme="minorHAnsi" w:hAnsiTheme="minorHAnsi" w:cstheme="minorHAnsi"/>
          <w:i/>
          <w:lang w:eastAsia="en-AU"/>
        </w:rPr>
        <w:t>attitude, behaviour and effort</w:t>
      </w:r>
      <w:r w:rsidR="00D23FE9">
        <w:rPr>
          <w:rFonts w:asciiTheme="minorHAnsi" w:hAnsiTheme="minorHAnsi" w:cstheme="minorHAnsi"/>
          <w:lang w:eastAsia="en-AU"/>
        </w:rPr>
        <w:t>; and</w:t>
      </w:r>
    </w:p>
    <w:p w14:paraId="6270F711" w14:textId="77777777" w:rsidR="001F3906" w:rsidRPr="001F3906" w:rsidRDefault="001F3906" w:rsidP="001F39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eastAsia="en-AU"/>
        </w:rPr>
      </w:pPr>
      <w:proofErr w:type="gramStart"/>
      <w:r>
        <w:rPr>
          <w:rFonts w:asciiTheme="minorHAnsi" w:hAnsiTheme="minorHAnsi" w:cstheme="minorHAnsi"/>
          <w:lang w:eastAsia="en-AU"/>
        </w:rPr>
        <w:t>include</w:t>
      </w:r>
      <w:proofErr w:type="gramEnd"/>
      <w:r>
        <w:rPr>
          <w:rFonts w:asciiTheme="minorHAnsi" w:hAnsiTheme="minorHAnsi" w:cstheme="minorHAnsi"/>
          <w:lang w:eastAsia="en-AU"/>
        </w:rPr>
        <w:t xml:space="preserve"> any additional information, including the provision for teacher comment</w:t>
      </w:r>
      <w:r w:rsidR="00D23FE9">
        <w:rPr>
          <w:rFonts w:asciiTheme="minorHAnsi" w:hAnsiTheme="minorHAnsi" w:cstheme="minorHAnsi"/>
          <w:lang w:eastAsia="en-AU"/>
        </w:rPr>
        <w:t>.</w:t>
      </w:r>
    </w:p>
    <w:p w14:paraId="22C32391" w14:textId="77777777" w:rsidR="00C97DF9" w:rsidRPr="00C7589F" w:rsidRDefault="00C97DF9" w:rsidP="00C97DF9">
      <w:pPr>
        <w:spacing w:after="225" w:line="330" w:lineRule="atLeast"/>
        <w:rPr>
          <w:rFonts w:asciiTheme="minorHAnsi" w:hAnsiTheme="minorHAnsi" w:cstheme="minorHAnsi"/>
          <w:lang w:eastAsia="en-AU"/>
        </w:rPr>
      </w:pPr>
      <w:r w:rsidRPr="00C7589F">
        <w:rPr>
          <w:rFonts w:asciiTheme="minorHAnsi" w:hAnsiTheme="minorHAnsi" w:cstheme="minorHAnsi"/>
          <w:lang w:eastAsia="en-AU"/>
        </w:rPr>
        <w:t>In addition, towards the end of Year 7</w:t>
      </w:r>
      <w:r w:rsidR="00C963FB">
        <w:rPr>
          <w:rFonts w:asciiTheme="minorHAnsi" w:hAnsiTheme="minorHAnsi" w:cstheme="minorHAnsi"/>
          <w:lang w:eastAsia="en-AU"/>
        </w:rPr>
        <w:t xml:space="preserve"> and 9</w:t>
      </w:r>
      <w:r w:rsidRPr="00C7589F">
        <w:rPr>
          <w:rFonts w:asciiTheme="minorHAnsi" w:hAnsiTheme="minorHAnsi" w:cstheme="minorHAnsi"/>
          <w:lang w:eastAsia="en-AU"/>
        </w:rPr>
        <w:t>, students are issued with a separate report giving important information on their performance in the National Assessment Program – Literacy and Numeracy (NAPLAN).</w:t>
      </w:r>
    </w:p>
    <w:p w14:paraId="333823BB" w14:textId="77777777" w:rsidR="005D5AF3" w:rsidRDefault="005D5AF3" w:rsidP="007B55D2">
      <w:pPr>
        <w:spacing w:after="225" w:line="330" w:lineRule="atLeast"/>
        <w:rPr>
          <w:rFonts w:asciiTheme="minorHAnsi" w:hAnsiTheme="minorHAnsi" w:cstheme="minorHAnsi"/>
          <w:b/>
          <w:lang w:eastAsia="en-AU"/>
        </w:rPr>
      </w:pPr>
    </w:p>
    <w:p w14:paraId="0BBF7D4D" w14:textId="77777777" w:rsidR="00913590" w:rsidRDefault="007B55D2" w:rsidP="007B55D2">
      <w:pPr>
        <w:spacing w:after="225" w:line="330" w:lineRule="atLeast"/>
        <w:rPr>
          <w:rFonts w:asciiTheme="minorHAnsi" w:hAnsiTheme="minorHAnsi" w:cstheme="minorHAnsi"/>
          <w:b/>
          <w:bCs/>
          <w:lang w:eastAsia="en-AU"/>
        </w:rPr>
      </w:pPr>
      <w:r w:rsidRPr="00055890">
        <w:rPr>
          <w:rFonts w:asciiTheme="minorHAnsi" w:hAnsiTheme="minorHAnsi" w:cstheme="minorHAnsi"/>
          <w:b/>
          <w:lang w:eastAsia="en-AU"/>
        </w:rPr>
        <w:t xml:space="preserve">Section </w:t>
      </w:r>
      <w:r>
        <w:rPr>
          <w:rFonts w:asciiTheme="minorHAnsi" w:hAnsiTheme="minorHAnsi" w:cstheme="minorHAnsi"/>
          <w:b/>
          <w:lang w:eastAsia="en-AU"/>
        </w:rPr>
        <w:t>D</w:t>
      </w:r>
      <w:r w:rsidRPr="00055890">
        <w:rPr>
          <w:rFonts w:asciiTheme="minorHAnsi" w:hAnsiTheme="minorHAnsi" w:cstheme="minorHAnsi"/>
          <w:b/>
          <w:lang w:eastAsia="en-AU"/>
        </w:rPr>
        <w:t>:</w:t>
      </w:r>
      <w:r>
        <w:rPr>
          <w:rFonts w:asciiTheme="minorHAnsi" w:hAnsiTheme="minorHAnsi" w:cstheme="minorHAnsi"/>
          <w:lang w:eastAsia="en-AU"/>
        </w:rPr>
        <w:t xml:space="preserve"> </w:t>
      </w:r>
      <w:r>
        <w:rPr>
          <w:rFonts w:asciiTheme="minorHAnsi" w:hAnsiTheme="minorHAnsi" w:cstheme="minorHAnsi"/>
          <w:b/>
          <w:bCs/>
          <w:lang w:eastAsia="en-AU"/>
        </w:rPr>
        <w:t>Modification of Assessment and Reporting Arrangements</w:t>
      </w:r>
      <w:r w:rsidRPr="00C7589F">
        <w:rPr>
          <w:rFonts w:asciiTheme="minorHAnsi" w:hAnsiTheme="minorHAnsi" w:cstheme="minorHAnsi"/>
          <w:b/>
          <w:bCs/>
          <w:lang w:eastAsia="en-AU"/>
        </w:rPr>
        <w:t>  </w:t>
      </w:r>
    </w:p>
    <w:p w14:paraId="4C36A792" w14:textId="77777777" w:rsidR="00913590" w:rsidRPr="00D23FE9" w:rsidRDefault="00913590" w:rsidP="009135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E22B4">
        <w:rPr>
          <w:rFonts w:asciiTheme="minorHAnsi" w:hAnsiTheme="minorHAnsi" w:cstheme="minorHAnsi"/>
          <w:bCs/>
        </w:rPr>
        <w:t xml:space="preserve">Students </w:t>
      </w:r>
      <w:r>
        <w:rPr>
          <w:rFonts w:asciiTheme="minorHAnsi" w:hAnsiTheme="minorHAnsi" w:cstheme="minorHAnsi"/>
          <w:bCs/>
        </w:rPr>
        <w:t>with a diagnosed disability</w:t>
      </w:r>
      <w:r w:rsidRPr="00AE22B4">
        <w:rPr>
          <w:rFonts w:asciiTheme="minorHAnsi" w:hAnsiTheme="minorHAnsi" w:cstheme="minorHAnsi"/>
          <w:bCs/>
        </w:rPr>
        <w:t xml:space="preserve">, where their disability, impairment or medical condition will significantly affect their access to a particular assessment task, </w:t>
      </w:r>
      <w:r>
        <w:rPr>
          <w:rFonts w:asciiTheme="minorHAnsi" w:hAnsiTheme="minorHAnsi" w:cstheme="minorHAnsi"/>
          <w:bCs/>
        </w:rPr>
        <w:t xml:space="preserve">will </w:t>
      </w:r>
      <w:r w:rsidRPr="00AE22B4">
        <w:rPr>
          <w:rFonts w:asciiTheme="minorHAnsi" w:hAnsiTheme="minorHAnsi" w:cstheme="minorHAnsi"/>
          <w:bCs/>
        </w:rPr>
        <w:t>have written and/or practical assessment tasks (including school examinations) adjusted by the teacher</w:t>
      </w:r>
      <w:r w:rsidR="0082144D">
        <w:rPr>
          <w:rFonts w:asciiTheme="minorHAnsi" w:hAnsiTheme="minorHAnsi" w:cstheme="minorHAnsi"/>
          <w:bCs/>
        </w:rPr>
        <w:t>. This will occur</w:t>
      </w:r>
      <w:r w:rsidRPr="00AE22B4">
        <w:rPr>
          <w:rFonts w:asciiTheme="minorHAnsi" w:hAnsiTheme="minorHAnsi" w:cstheme="minorHAnsi"/>
          <w:bCs/>
        </w:rPr>
        <w:t xml:space="preserve"> in consultation with the relevant </w:t>
      </w:r>
      <w:r w:rsidR="00D23FE9">
        <w:rPr>
          <w:rFonts w:asciiTheme="minorHAnsi" w:hAnsiTheme="minorHAnsi" w:cstheme="minorHAnsi"/>
          <w:bCs/>
        </w:rPr>
        <w:t>HOLA</w:t>
      </w:r>
      <w:r w:rsidR="008371F5">
        <w:rPr>
          <w:rFonts w:asciiTheme="minorHAnsi" w:hAnsiTheme="minorHAnsi" w:cstheme="minorHAnsi"/>
          <w:bCs/>
        </w:rPr>
        <w:t xml:space="preserve"> </w:t>
      </w:r>
      <w:r w:rsidRPr="00AE22B4">
        <w:rPr>
          <w:rFonts w:asciiTheme="minorHAnsi" w:hAnsiTheme="minorHAnsi" w:cstheme="minorHAnsi"/>
        </w:rPr>
        <w:t>responsible for the course</w:t>
      </w:r>
      <w:r w:rsidRPr="00AE22B4">
        <w:rPr>
          <w:rFonts w:asciiTheme="minorHAnsi" w:hAnsiTheme="minorHAnsi" w:cstheme="minorHAnsi"/>
          <w:bCs/>
        </w:rPr>
        <w:t xml:space="preserve">. These adjustments will be consistent with those described in SCSA’s </w:t>
      </w:r>
      <w:r w:rsidRPr="00AE22B4">
        <w:rPr>
          <w:rFonts w:asciiTheme="minorHAnsi" w:hAnsiTheme="minorHAnsi" w:cstheme="minorHAnsi"/>
          <w:bCs/>
          <w:i/>
        </w:rPr>
        <w:t xml:space="preserve">Guidelines for disability adjustments for timed assessments, </w:t>
      </w:r>
      <w:r w:rsidRPr="00AE22B4">
        <w:rPr>
          <w:rFonts w:asciiTheme="minorHAnsi" w:hAnsiTheme="minorHAnsi" w:cstheme="minorHAnsi"/>
          <w:bCs/>
        </w:rPr>
        <w:t xml:space="preserve">which can be accessed from the SCSA website. Adjustments, depending on the individual students’ education needs, can include special equipment, provision of a scribe, or additional time to complete the task. </w:t>
      </w:r>
      <w:r w:rsidRPr="00AE22B4">
        <w:rPr>
          <w:rFonts w:asciiTheme="minorHAnsi" w:hAnsiTheme="minorHAnsi" w:cstheme="minorHAnsi"/>
        </w:rPr>
        <w:t>Students who are unable to complete an assessment task because of their disability will be provided with alternative opportunities to demonstrate their knowledge, skills and understandings.</w:t>
      </w:r>
    </w:p>
    <w:p w14:paraId="67C77982" w14:textId="77777777" w:rsidR="00913590" w:rsidRDefault="00913590" w:rsidP="0091359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8D5886" w14:textId="77777777" w:rsidR="00913590" w:rsidRDefault="00913590" w:rsidP="009135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 will ensure that students identified with special educational needs are catered for appropriately which may include an Individual Education</w:t>
      </w:r>
      <w:r w:rsidR="00D23FE9">
        <w:rPr>
          <w:rFonts w:asciiTheme="minorHAnsi" w:hAnsiTheme="minorHAnsi" w:cstheme="minorHAnsi"/>
        </w:rPr>
        <w:t xml:space="preserve"> Plan.</w:t>
      </w:r>
    </w:p>
    <w:p w14:paraId="4B8A06E3" w14:textId="77777777" w:rsidR="00913590" w:rsidRPr="00913590" w:rsidRDefault="00913590" w:rsidP="00913590">
      <w:pPr>
        <w:spacing w:after="0" w:line="240" w:lineRule="auto"/>
        <w:rPr>
          <w:rFonts w:asciiTheme="minorHAnsi" w:hAnsiTheme="minorHAnsi" w:cstheme="minorHAnsi"/>
        </w:rPr>
      </w:pPr>
    </w:p>
    <w:p w14:paraId="09371620" w14:textId="77777777" w:rsidR="00913590" w:rsidRDefault="00913590" w:rsidP="00984D4E">
      <w:pPr>
        <w:rPr>
          <w:rFonts w:asciiTheme="minorHAnsi" w:hAnsiTheme="minorHAnsi" w:cstheme="minorHAnsi"/>
        </w:rPr>
      </w:pPr>
      <w:r w:rsidRPr="00913590">
        <w:rPr>
          <w:rFonts w:asciiTheme="minorHAnsi" w:hAnsiTheme="minorHAnsi" w:cstheme="minorHAnsi"/>
        </w:rPr>
        <w:t xml:space="preserve">Students that have education plans in place, who are not yet </w:t>
      </w:r>
      <w:r w:rsidR="0095126E">
        <w:rPr>
          <w:rFonts w:asciiTheme="minorHAnsi" w:hAnsiTheme="minorHAnsi" w:cstheme="minorHAnsi"/>
        </w:rPr>
        <w:t>completing the West Australian C</w:t>
      </w:r>
      <w:r w:rsidRPr="00913590">
        <w:rPr>
          <w:rFonts w:asciiTheme="minorHAnsi" w:hAnsiTheme="minorHAnsi" w:cstheme="minorHAnsi"/>
        </w:rPr>
        <w:t xml:space="preserve">urriculum at their current year level, </w:t>
      </w:r>
      <w:r w:rsidR="0095126E">
        <w:rPr>
          <w:rFonts w:asciiTheme="minorHAnsi" w:hAnsiTheme="minorHAnsi" w:cstheme="minorHAnsi"/>
        </w:rPr>
        <w:t>may be</w:t>
      </w:r>
      <w:r w:rsidRPr="00913590">
        <w:rPr>
          <w:rFonts w:asciiTheme="minorHAnsi" w:hAnsiTheme="minorHAnsi" w:cstheme="minorHAnsi"/>
        </w:rPr>
        <w:t xml:space="preserve"> reported on through the SEN Reporting Structure. These students’ reports are tailored to address the</w:t>
      </w:r>
      <w:r w:rsidR="0095126E">
        <w:rPr>
          <w:rFonts w:asciiTheme="minorHAnsi" w:hAnsiTheme="minorHAnsi" w:cstheme="minorHAnsi"/>
        </w:rPr>
        <w:t>ir</w:t>
      </w:r>
      <w:r w:rsidRPr="00913590">
        <w:rPr>
          <w:rFonts w:asciiTheme="minorHAnsi" w:hAnsiTheme="minorHAnsi" w:cstheme="minorHAnsi"/>
        </w:rPr>
        <w:t xml:space="preserve"> detailed learning goals </w:t>
      </w:r>
      <w:r w:rsidR="00BA418A">
        <w:rPr>
          <w:rFonts w:asciiTheme="minorHAnsi" w:hAnsiTheme="minorHAnsi" w:cstheme="minorHAnsi"/>
        </w:rPr>
        <w:t>and their achievement of these goals is assessed.</w:t>
      </w:r>
    </w:p>
    <w:p w14:paraId="21586D11" w14:textId="77777777" w:rsidR="007B55D2" w:rsidRDefault="007B55D2" w:rsidP="00913590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AU"/>
        </w:rPr>
      </w:pPr>
      <w:r w:rsidRPr="00055890">
        <w:rPr>
          <w:rFonts w:asciiTheme="minorHAnsi" w:hAnsiTheme="minorHAnsi" w:cstheme="minorHAnsi"/>
          <w:b/>
          <w:lang w:eastAsia="en-AU"/>
        </w:rPr>
        <w:t xml:space="preserve">Section </w:t>
      </w:r>
      <w:r>
        <w:rPr>
          <w:rFonts w:asciiTheme="minorHAnsi" w:hAnsiTheme="minorHAnsi" w:cstheme="minorHAnsi"/>
          <w:b/>
          <w:lang w:eastAsia="en-AU"/>
        </w:rPr>
        <w:t>E</w:t>
      </w:r>
      <w:r w:rsidRPr="00055890">
        <w:rPr>
          <w:rFonts w:asciiTheme="minorHAnsi" w:hAnsiTheme="minorHAnsi" w:cstheme="minorHAnsi"/>
          <w:b/>
          <w:lang w:eastAsia="en-AU"/>
        </w:rPr>
        <w:t>:</w:t>
      </w:r>
      <w:r>
        <w:rPr>
          <w:rFonts w:asciiTheme="minorHAnsi" w:hAnsiTheme="minorHAnsi" w:cstheme="minorHAnsi"/>
          <w:lang w:eastAsia="en-AU"/>
        </w:rPr>
        <w:t xml:space="preserve"> </w:t>
      </w:r>
      <w:r>
        <w:rPr>
          <w:rFonts w:asciiTheme="minorHAnsi" w:hAnsiTheme="minorHAnsi" w:cstheme="minorHAnsi"/>
          <w:b/>
          <w:bCs/>
          <w:lang w:eastAsia="en-AU"/>
        </w:rPr>
        <w:t>Breaches of Assessment Protocol</w:t>
      </w:r>
    </w:p>
    <w:p w14:paraId="585CFBCB" w14:textId="77777777" w:rsidR="00913590" w:rsidRPr="00913590" w:rsidRDefault="00913590" w:rsidP="0091359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3473B1" w14:textId="77777777" w:rsidR="007B55D2" w:rsidRPr="007B55D2" w:rsidRDefault="007B55D2" w:rsidP="007B55D2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B55D2">
        <w:rPr>
          <w:rFonts w:asciiTheme="minorHAnsi" w:hAnsiTheme="minorHAnsi" w:cstheme="minorHAnsi"/>
          <w:i/>
        </w:rPr>
        <w:t>Disruption</w:t>
      </w:r>
    </w:p>
    <w:p w14:paraId="3146F1B8" w14:textId="77777777" w:rsidR="007B55D2" w:rsidRPr="007B55D2" w:rsidRDefault="007B55D2" w:rsidP="007B55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55D2">
        <w:rPr>
          <w:rFonts w:asciiTheme="minorHAnsi" w:hAnsiTheme="minorHAnsi" w:cstheme="minorHAnsi"/>
        </w:rPr>
        <w:t xml:space="preserve">Students must not act in a disruptive manner during assessment tasks. </w:t>
      </w:r>
      <w:r w:rsidRPr="007B55D2">
        <w:rPr>
          <w:rFonts w:asciiTheme="minorHAnsi" w:hAnsiTheme="minorHAnsi" w:cstheme="minorHAnsi"/>
          <w:i/>
        </w:rPr>
        <w:t>Disruption</w:t>
      </w:r>
      <w:r w:rsidRPr="007B55D2">
        <w:rPr>
          <w:rFonts w:asciiTheme="minorHAnsi" w:hAnsiTheme="minorHAnsi" w:cstheme="minorHAnsi"/>
        </w:rPr>
        <w:t xml:space="preserve"> involves a student behaving in a manner that is distracting to the other members of the class and includes communicating with others </w:t>
      </w:r>
      <w:r w:rsidR="00BA418A">
        <w:rPr>
          <w:rFonts w:asciiTheme="minorHAnsi" w:hAnsiTheme="minorHAnsi" w:cstheme="minorHAnsi"/>
        </w:rPr>
        <w:t xml:space="preserve">if not appropriate </w:t>
      </w:r>
      <w:r w:rsidRPr="007B55D2">
        <w:rPr>
          <w:rFonts w:asciiTheme="minorHAnsi" w:hAnsiTheme="minorHAnsi" w:cstheme="minorHAnsi"/>
        </w:rPr>
        <w:t xml:space="preserve">(verbal and non-verbal), making attention-seeking noises or moving out of their allocated seat without permission. Students who act in a disruptive manner during assessment tasks will be removed from the classroom and </w:t>
      </w:r>
      <w:r w:rsidR="00BA418A">
        <w:rPr>
          <w:rFonts w:asciiTheme="minorHAnsi" w:hAnsiTheme="minorHAnsi" w:cstheme="minorHAnsi"/>
        </w:rPr>
        <w:t>consequences may be applied.</w:t>
      </w:r>
    </w:p>
    <w:p w14:paraId="09B3DDF7" w14:textId="77777777" w:rsidR="007B55D2" w:rsidRPr="000E2193" w:rsidRDefault="007B55D2" w:rsidP="007B55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570719" w14:textId="77777777" w:rsidR="007B55D2" w:rsidRPr="007B55D2" w:rsidRDefault="007B55D2" w:rsidP="007B55D2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B55D2">
        <w:rPr>
          <w:rFonts w:asciiTheme="minorHAnsi" w:hAnsiTheme="minorHAnsi" w:cstheme="minorHAnsi"/>
          <w:i/>
        </w:rPr>
        <w:t xml:space="preserve">Students must not cheat, collude or plagiarise. </w:t>
      </w:r>
    </w:p>
    <w:p w14:paraId="29B83708" w14:textId="77777777" w:rsidR="007B55D2" w:rsidRDefault="007B55D2" w:rsidP="007B55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55D2">
        <w:rPr>
          <w:rFonts w:asciiTheme="minorHAnsi" w:hAnsiTheme="minorHAnsi" w:cstheme="minorHAnsi"/>
          <w:i/>
        </w:rPr>
        <w:t>Cheating</w:t>
      </w:r>
      <w:r w:rsidRPr="007B55D2">
        <w:rPr>
          <w:rFonts w:asciiTheme="minorHAnsi" w:hAnsiTheme="minorHAnsi" w:cstheme="minorHAnsi"/>
        </w:rPr>
        <w:t xml:space="preserve"> is when a student engages in a dishonest act to gain an unfair advantage for themselves and/or others. </w:t>
      </w:r>
    </w:p>
    <w:p w14:paraId="1B23E56E" w14:textId="77777777" w:rsidR="007B55D2" w:rsidRDefault="007B55D2" w:rsidP="007B55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55D2">
        <w:rPr>
          <w:rFonts w:asciiTheme="minorHAnsi" w:hAnsiTheme="minorHAnsi" w:cstheme="minorHAnsi"/>
          <w:i/>
        </w:rPr>
        <w:t>Collusion</w:t>
      </w:r>
      <w:r w:rsidRPr="007B55D2">
        <w:rPr>
          <w:rFonts w:asciiTheme="minorHAnsi" w:hAnsiTheme="minorHAnsi" w:cstheme="minorHAnsi"/>
        </w:rPr>
        <w:t xml:space="preserve"> is when a student submits work that is not their own for assessment. </w:t>
      </w:r>
    </w:p>
    <w:p w14:paraId="4B25774A" w14:textId="77777777" w:rsidR="007B55D2" w:rsidRPr="007B55D2" w:rsidRDefault="007B55D2" w:rsidP="007B55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55D2">
        <w:rPr>
          <w:rFonts w:asciiTheme="minorHAnsi" w:hAnsiTheme="minorHAnsi" w:cstheme="minorHAnsi"/>
          <w:i/>
        </w:rPr>
        <w:t>Plagiarism</w:t>
      </w:r>
      <w:r w:rsidRPr="007B55D2">
        <w:rPr>
          <w:rFonts w:asciiTheme="minorHAnsi" w:hAnsiTheme="minorHAnsi" w:cstheme="minorHAnsi"/>
        </w:rPr>
        <w:t xml:space="preserve"> is when a student uses someone else’s words or ideas without acknowledging that they have done so (i.e. the work is essentially copied).</w:t>
      </w:r>
    </w:p>
    <w:p w14:paraId="775E32E9" w14:textId="77777777" w:rsidR="007B55D2" w:rsidRDefault="007B55D2" w:rsidP="007B55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D41D76" w14:textId="77777777" w:rsidR="007B55D2" w:rsidRPr="000E2193" w:rsidRDefault="007B55D2" w:rsidP="007B55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E2193">
        <w:rPr>
          <w:rFonts w:asciiTheme="minorHAnsi" w:hAnsiTheme="minorHAnsi" w:cstheme="minorHAnsi"/>
        </w:rPr>
        <w:t>All work in each individual assessment task must be the work of the student. Students are not permitted to submit for marking, as original, any work which is:</w:t>
      </w:r>
    </w:p>
    <w:p w14:paraId="2B7B2BC8" w14:textId="77777777" w:rsidR="007B55D2" w:rsidRPr="000E2193" w:rsidRDefault="007B55D2" w:rsidP="007B5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0E2193">
        <w:rPr>
          <w:rFonts w:asciiTheme="minorHAnsi" w:eastAsia="SimSun" w:hAnsiTheme="minorHAnsi" w:cstheme="minorHAnsi"/>
          <w:color w:val="000000"/>
          <w:lang w:eastAsia="zh-CN"/>
        </w:rPr>
        <w:t>prepared or substantively contributed to by another person (e.g. student, teacher, tutor or expert)</w:t>
      </w:r>
      <w:r w:rsidR="00BA418A">
        <w:rPr>
          <w:rFonts w:asciiTheme="minorHAnsi" w:eastAsia="SimSun" w:hAnsiTheme="minorHAnsi" w:cstheme="minorHAnsi"/>
          <w:color w:val="000000"/>
          <w:lang w:eastAsia="zh-CN"/>
        </w:rPr>
        <w:t>;</w:t>
      </w:r>
    </w:p>
    <w:p w14:paraId="2F4B717F" w14:textId="77777777" w:rsidR="007B55D2" w:rsidRPr="000E2193" w:rsidRDefault="007B55D2" w:rsidP="007B5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0E2193">
        <w:rPr>
          <w:rFonts w:asciiTheme="minorHAnsi" w:eastAsia="SimSun" w:hAnsiTheme="minorHAnsi" w:cstheme="minorHAnsi"/>
          <w:color w:val="000000"/>
          <w:lang w:eastAsia="zh-CN"/>
        </w:rPr>
        <w:t>copied or downloaded from the internet without acknowledging the source</w:t>
      </w:r>
      <w:r w:rsidR="00BA418A">
        <w:rPr>
          <w:rFonts w:asciiTheme="minorHAnsi" w:eastAsia="SimSun" w:hAnsiTheme="minorHAnsi" w:cstheme="minorHAnsi"/>
          <w:color w:val="000000"/>
          <w:lang w:eastAsia="zh-CN"/>
        </w:rPr>
        <w:t>; and</w:t>
      </w:r>
    </w:p>
    <w:p w14:paraId="7C4DE6CE" w14:textId="77777777" w:rsidR="007B55D2" w:rsidRPr="000E2193" w:rsidRDefault="007B55D2" w:rsidP="007B5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0E2193">
        <w:rPr>
          <w:rFonts w:asciiTheme="minorHAnsi" w:eastAsia="SimSun" w:hAnsiTheme="minorHAnsi" w:cstheme="minorHAnsi"/>
          <w:color w:val="000000"/>
          <w:lang w:eastAsia="zh-CN"/>
        </w:rPr>
        <w:t>paraphrasing or summarising the work of others.</w:t>
      </w:r>
    </w:p>
    <w:p w14:paraId="539C6C96" w14:textId="77777777" w:rsidR="007B55D2" w:rsidRPr="000E2193" w:rsidRDefault="007B55D2" w:rsidP="007B55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32FEAB28" w14:textId="77777777" w:rsidR="007B55D2" w:rsidRPr="000E2193" w:rsidRDefault="007B55D2" w:rsidP="007B55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0E2193">
        <w:rPr>
          <w:rFonts w:asciiTheme="minorHAnsi" w:eastAsia="SimSun" w:hAnsiTheme="minorHAnsi" w:cstheme="minorHAnsi"/>
          <w:color w:val="000000"/>
          <w:lang w:eastAsia="zh-CN"/>
        </w:rPr>
        <w:t xml:space="preserve">If a student is believed to have engaged in disruption, cheating, collusion or plagiarism, the teacher will refer the matter to the relevant </w:t>
      </w:r>
      <w:r w:rsidR="00BA418A">
        <w:rPr>
          <w:rFonts w:asciiTheme="minorHAnsi" w:eastAsia="SimSun" w:hAnsiTheme="minorHAnsi" w:cstheme="minorHAnsi"/>
          <w:color w:val="000000"/>
          <w:lang w:eastAsia="zh-CN"/>
        </w:rPr>
        <w:t>HOLA</w:t>
      </w:r>
      <w:r w:rsidRPr="000E2193">
        <w:rPr>
          <w:rFonts w:asciiTheme="minorHAnsi" w:eastAsia="SimSun" w:hAnsiTheme="minorHAnsi" w:cstheme="minorHAnsi"/>
          <w:color w:val="000000"/>
          <w:lang w:eastAsia="zh-CN"/>
        </w:rPr>
        <w:t xml:space="preserve"> responsible for the course. As part of this process, the student and the parent/guardian will be informed of </w:t>
      </w:r>
      <w:r>
        <w:rPr>
          <w:rFonts w:asciiTheme="minorHAnsi" w:eastAsia="SimSun" w:hAnsiTheme="minorHAnsi" w:cstheme="minorHAnsi"/>
          <w:color w:val="000000"/>
          <w:lang w:eastAsia="zh-CN"/>
        </w:rPr>
        <w:t xml:space="preserve">the </w:t>
      </w:r>
      <w:r w:rsidRPr="000E2193">
        <w:rPr>
          <w:rFonts w:asciiTheme="minorHAnsi" w:eastAsia="SimSun" w:hAnsiTheme="minorHAnsi" w:cstheme="minorHAnsi"/>
          <w:color w:val="000000"/>
          <w:lang w:eastAsia="zh-CN"/>
        </w:rPr>
        <w:t>suspected inappropriate behaviour. The student will be provided with the right of reply.</w:t>
      </w:r>
    </w:p>
    <w:p w14:paraId="6EF8F040" w14:textId="77777777" w:rsidR="007B55D2" w:rsidRPr="000E2193" w:rsidRDefault="007B55D2" w:rsidP="007B55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5F25B578" w14:textId="77777777" w:rsidR="00913590" w:rsidRPr="00984D4E" w:rsidRDefault="007B55D2" w:rsidP="009A32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E2193">
        <w:rPr>
          <w:rFonts w:asciiTheme="minorHAnsi" w:hAnsiTheme="minorHAnsi" w:cstheme="minorHAnsi"/>
        </w:rPr>
        <w:t>If it is found that a student has disrupted, cheated, colluded or plagiarised</w:t>
      </w:r>
      <w:r w:rsidR="00984D4E">
        <w:rPr>
          <w:rFonts w:asciiTheme="minorHAnsi" w:hAnsiTheme="minorHAnsi" w:cstheme="minorHAnsi"/>
        </w:rPr>
        <w:t>,</w:t>
      </w:r>
      <w:r w:rsidR="00BA418A">
        <w:rPr>
          <w:rFonts w:asciiTheme="minorHAnsi" w:hAnsiTheme="minorHAnsi" w:cstheme="minorHAnsi"/>
        </w:rPr>
        <w:t xml:space="preserve"> </w:t>
      </w:r>
      <w:r w:rsidR="00984D4E">
        <w:rPr>
          <w:rFonts w:asciiTheme="minorHAnsi" w:hAnsiTheme="minorHAnsi" w:cstheme="minorHAnsi"/>
        </w:rPr>
        <w:t xml:space="preserve">the task will be deemed invalid. </w:t>
      </w:r>
    </w:p>
    <w:sectPr w:rsidR="00913590" w:rsidRPr="0098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2A3"/>
    <w:multiLevelType w:val="hybridMultilevel"/>
    <w:tmpl w:val="CD0A8E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E0C0C"/>
    <w:multiLevelType w:val="hybridMultilevel"/>
    <w:tmpl w:val="A02075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823E87"/>
    <w:multiLevelType w:val="hybridMultilevel"/>
    <w:tmpl w:val="90AA5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2018"/>
    <w:multiLevelType w:val="hybridMultilevel"/>
    <w:tmpl w:val="F9A02C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E7FB1"/>
    <w:multiLevelType w:val="hybridMultilevel"/>
    <w:tmpl w:val="1EA06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0E90"/>
    <w:multiLevelType w:val="hybridMultilevel"/>
    <w:tmpl w:val="8B16768E"/>
    <w:lvl w:ilvl="0" w:tplc="0C0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6">
    <w:nsid w:val="2C8074A3"/>
    <w:multiLevelType w:val="hybridMultilevel"/>
    <w:tmpl w:val="D982090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307028"/>
    <w:multiLevelType w:val="multilevel"/>
    <w:tmpl w:val="029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0D2443"/>
    <w:multiLevelType w:val="multilevel"/>
    <w:tmpl w:val="890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654E9C"/>
    <w:multiLevelType w:val="hybridMultilevel"/>
    <w:tmpl w:val="EAFC6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D4AD0"/>
    <w:multiLevelType w:val="hybridMultilevel"/>
    <w:tmpl w:val="CA0241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105E8"/>
    <w:multiLevelType w:val="hybridMultilevel"/>
    <w:tmpl w:val="7E8AD060"/>
    <w:lvl w:ilvl="0" w:tplc="0C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>
    <w:nsid w:val="39F94A2B"/>
    <w:multiLevelType w:val="hybridMultilevel"/>
    <w:tmpl w:val="B7D4C684"/>
    <w:lvl w:ilvl="0" w:tplc="F408A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3CF2"/>
    <w:multiLevelType w:val="hybridMultilevel"/>
    <w:tmpl w:val="B31CECF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131826"/>
    <w:multiLevelType w:val="multilevel"/>
    <w:tmpl w:val="618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8B6F2A"/>
    <w:multiLevelType w:val="hybridMultilevel"/>
    <w:tmpl w:val="F31ACA3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1F598B"/>
    <w:multiLevelType w:val="hybridMultilevel"/>
    <w:tmpl w:val="DEAAC862"/>
    <w:lvl w:ilvl="0" w:tplc="0C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>
    <w:nsid w:val="51E32DD8"/>
    <w:multiLevelType w:val="hybridMultilevel"/>
    <w:tmpl w:val="43662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427D"/>
    <w:multiLevelType w:val="hybridMultilevel"/>
    <w:tmpl w:val="BC5A407A"/>
    <w:lvl w:ilvl="0" w:tplc="9F225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330A8"/>
    <w:multiLevelType w:val="hybridMultilevel"/>
    <w:tmpl w:val="974CC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85203B"/>
    <w:multiLevelType w:val="multilevel"/>
    <w:tmpl w:val="803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FC479A"/>
    <w:multiLevelType w:val="hybridMultilevel"/>
    <w:tmpl w:val="68B21506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6B556A1E"/>
    <w:multiLevelType w:val="hybridMultilevel"/>
    <w:tmpl w:val="B78C2C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117DCB"/>
    <w:multiLevelType w:val="hybridMultilevel"/>
    <w:tmpl w:val="46885E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44B3F8B"/>
    <w:multiLevelType w:val="multilevel"/>
    <w:tmpl w:val="FEF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3176F5"/>
    <w:multiLevelType w:val="hybridMultilevel"/>
    <w:tmpl w:val="E080414A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24"/>
  </w:num>
  <w:num w:numId="12">
    <w:abstractNumId w:val="20"/>
  </w:num>
  <w:num w:numId="13">
    <w:abstractNumId w:val="7"/>
  </w:num>
  <w:num w:numId="14">
    <w:abstractNumId w:val="14"/>
  </w:num>
  <w:num w:numId="15">
    <w:abstractNumId w:val="22"/>
  </w:num>
  <w:num w:numId="16">
    <w:abstractNumId w:val="10"/>
  </w:num>
  <w:num w:numId="17">
    <w:abstractNumId w:val="21"/>
  </w:num>
  <w:num w:numId="18">
    <w:abstractNumId w:val="23"/>
  </w:num>
  <w:num w:numId="19">
    <w:abstractNumId w:val="15"/>
  </w:num>
  <w:num w:numId="20">
    <w:abstractNumId w:val="12"/>
  </w:num>
  <w:num w:numId="21">
    <w:abstractNumId w:val="18"/>
  </w:num>
  <w:num w:numId="22">
    <w:abstractNumId w:val="9"/>
  </w:num>
  <w:num w:numId="23">
    <w:abstractNumId w:val="11"/>
  </w:num>
  <w:num w:numId="24">
    <w:abstractNumId w:val="16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6"/>
    <w:rsid w:val="00055890"/>
    <w:rsid w:val="000F5432"/>
    <w:rsid w:val="001939D2"/>
    <w:rsid w:val="001F3906"/>
    <w:rsid w:val="00237EB8"/>
    <w:rsid w:val="002B55E0"/>
    <w:rsid w:val="00344047"/>
    <w:rsid w:val="003570C1"/>
    <w:rsid w:val="003D53B2"/>
    <w:rsid w:val="0054085C"/>
    <w:rsid w:val="00550847"/>
    <w:rsid w:val="005653C1"/>
    <w:rsid w:val="005D5AF3"/>
    <w:rsid w:val="005D7B3D"/>
    <w:rsid w:val="006D2423"/>
    <w:rsid w:val="006F2952"/>
    <w:rsid w:val="007461BF"/>
    <w:rsid w:val="007B55D2"/>
    <w:rsid w:val="00804A8D"/>
    <w:rsid w:val="0082144D"/>
    <w:rsid w:val="008371F5"/>
    <w:rsid w:val="00844FBE"/>
    <w:rsid w:val="008C2D79"/>
    <w:rsid w:val="008E65AD"/>
    <w:rsid w:val="00904A6A"/>
    <w:rsid w:val="00913590"/>
    <w:rsid w:val="0095126E"/>
    <w:rsid w:val="00984D4E"/>
    <w:rsid w:val="009A3216"/>
    <w:rsid w:val="009B4116"/>
    <w:rsid w:val="00A3326E"/>
    <w:rsid w:val="00A5536F"/>
    <w:rsid w:val="00A76F32"/>
    <w:rsid w:val="00B527B5"/>
    <w:rsid w:val="00B642FB"/>
    <w:rsid w:val="00B7697A"/>
    <w:rsid w:val="00BA418A"/>
    <w:rsid w:val="00C12B56"/>
    <w:rsid w:val="00C7589F"/>
    <w:rsid w:val="00C963FB"/>
    <w:rsid w:val="00C97DF9"/>
    <w:rsid w:val="00C97E07"/>
    <w:rsid w:val="00D23FE9"/>
    <w:rsid w:val="00E81EAC"/>
    <w:rsid w:val="00EE1446"/>
    <w:rsid w:val="00FD26CC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16"/>
    <w:pPr>
      <w:ind w:left="720"/>
      <w:contextualSpacing/>
    </w:pPr>
  </w:style>
  <w:style w:type="character" w:styleId="Hyperlink">
    <w:name w:val="Hyperlink"/>
    <w:uiPriority w:val="99"/>
    <w:unhideWhenUsed/>
    <w:rsid w:val="00844FBE"/>
    <w:rPr>
      <w:color w:val="0000FF"/>
      <w:u w:val="single"/>
    </w:rPr>
  </w:style>
  <w:style w:type="paragraph" w:styleId="NoSpacing">
    <w:name w:val="No Spacing"/>
    <w:uiPriority w:val="1"/>
    <w:qFormat/>
    <w:rsid w:val="00C12B5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16"/>
    <w:pPr>
      <w:ind w:left="720"/>
      <w:contextualSpacing/>
    </w:pPr>
  </w:style>
  <w:style w:type="character" w:styleId="Hyperlink">
    <w:name w:val="Hyperlink"/>
    <w:uiPriority w:val="99"/>
    <w:unhideWhenUsed/>
    <w:rsid w:val="00844FBE"/>
    <w:rPr>
      <w:color w:val="0000FF"/>
      <w:u w:val="single"/>
    </w:rPr>
  </w:style>
  <w:style w:type="paragraph" w:styleId="NoSpacing">
    <w:name w:val="No Spacing"/>
    <w:uiPriority w:val="1"/>
    <w:qFormat/>
    <w:rsid w:val="00C12B5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3606.500251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10outline.scsa.wa.edu.au/home/assessment/principles-and-reflective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B82C-DBAB-458B-AB96-2E6161A5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F61E0EAD.dotm</Template>
  <TotalTime>0</TotalTime>
  <Pages>4</Pages>
  <Words>1483</Words>
  <Characters>8458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 Kacey</dc:creator>
  <cp:lastModifiedBy>DUNCAN Suzanne</cp:lastModifiedBy>
  <cp:revision>2</cp:revision>
  <cp:lastPrinted>2018-06-20T02:30:00Z</cp:lastPrinted>
  <dcterms:created xsi:type="dcterms:W3CDTF">2018-11-02T06:21:00Z</dcterms:created>
  <dcterms:modified xsi:type="dcterms:W3CDTF">2018-11-02T06:21:00Z</dcterms:modified>
</cp:coreProperties>
</file>